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text" w:horzAnchor="margin" w:tblpY="-125"/>
        <w:tblW w:w="5000" w:type="pct"/>
        <w:tblLook w:val="01E0" w:firstRow="1" w:lastRow="1" w:firstColumn="1" w:lastColumn="1" w:noHBand="0" w:noVBand="0"/>
      </w:tblPr>
      <w:tblGrid>
        <w:gridCol w:w="1385"/>
        <w:gridCol w:w="9321"/>
      </w:tblGrid>
      <w:tr w:rsidR="00DC2DBD" w:rsidRPr="00652064" w:rsidTr="00DC2DBD">
        <w:tc>
          <w:tcPr>
            <w:tcW w:w="647" w:type="pct"/>
            <w:vMerge w:val="restart"/>
            <w:vAlign w:val="center"/>
          </w:tcPr>
          <w:p w:rsidR="00DC2DBD" w:rsidRPr="00575FEF" w:rsidRDefault="00DC2DBD" w:rsidP="000F2BCB">
            <w:pPr>
              <w:rPr>
                <w:rFonts w:asciiTheme="majorHAnsi" w:hAnsiTheme="majorHAnsi"/>
                <w:sz w:val="18"/>
              </w:rPr>
            </w:pPr>
            <w:bookmarkStart w:id="0" w:name="_GoBack"/>
            <w:bookmarkEnd w:id="0"/>
            <w:r>
              <w:rPr>
                <w:rFonts w:asciiTheme="majorHAnsi" w:hAnsiTheme="majorHAnsi"/>
                <w:noProof/>
                <w:sz w:val="18"/>
              </w:rPr>
              <w:drawing>
                <wp:inline distT="0" distB="0" distL="0" distR="0" wp14:anchorId="50F14018" wp14:editId="5234A944">
                  <wp:extent cx="723900" cy="723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sle M logo white backgroun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tc>
        <w:tc>
          <w:tcPr>
            <w:tcW w:w="4353" w:type="pct"/>
            <w:vAlign w:val="center"/>
          </w:tcPr>
          <w:p w:rsidR="00DC2DBD" w:rsidRPr="00FD74D3" w:rsidRDefault="00DC2DBD" w:rsidP="000F2BCB">
            <w:pPr>
              <w:rPr>
                <w:rFonts w:asciiTheme="majorHAnsi" w:hAnsiTheme="majorHAnsi"/>
                <w:sz w:val="74"/>
              </w:rPr>
            </w:pPr>
            <w:r w:rsidRPr="001E6E60">
              <w:rPr>
                <w:rFonts w:asciiTheme="majorHAnsi" w:hAnsiTheme="majorHAnsi"/>
                <w:sz w:val="38"/>
              </w:rPr>
              <w:t>Lisle Marsden Church of England Academy</w:t>
            </w:r>
          </w:p>
        </w:tc>
      </w:tr>
      <w:tr w:rsidR="00DC2DBD" w:rsidRPr="00652064" w:rsidTr="00A30BBD">
        <w:trPr>
          <w:trHeight w:val="785"/>
        </w:trPr>
        <w:tc>
          <w:tcPr>
            <w:tcW w:w="647" w:type="pct"/>
            <w:vMerge/>
            <w:vAlign w:val="center"/>
          </w:tcPr>
          <w:p w:rsidR="00DC2DBD" w:rsidRDefault="00DC2DBD" w:rsidP="000F2BCB">
            <w:pPr>
              <w:jc w:val="center"/>
              <w:rPr>
                <w:rFonts w:asciiTheme="majorHAnsi" w:hAnsiTheme="majorHAnsi"/>
                <w:noProof/>
                <w:sz w:val="18"/>
              </w:rPr>
            </w:pPr>
          </w:p>
        </w:tc>
        <w:tc>
          <w:tcPr>
            <w:tcW w:w="4353" w:type="pct"/>
            <w:vAlign w:val="center"/>
          </w:tcPr>
          <w:p w:rsidR="00DC2DBD" w:rsidRPr="001E6E60" w:rsidRDefault="00420C15" w:rsidP="000F2BCB">
            <w:pPr>
              <w:rPr>
                <w:sz w:val="24"/>
              </w:rPr>
            </w:pPr>
            <w:r>
              <w:rPr>
                <w:rFonts w:asciiTheme="majorHAnsi" w:hAnsiTheme="majorHAnsi"/>
                <w:sz w:val="24"/>
              </w:rPr>
              <w:t>Year 3</w:t>
            </w:r>
            <w:r w:rsidR="00A30BBD">
              <w:rPr>
                <w:rFonts w:asciiTheme="majorHAnsi" w:hAnsiTheme="majorHAnsi"/>
                <w:sz w:val="24"/>
              </w:rPr>
              <w:t xml:space="preserve"> </w:t>
            </w:r>
            <w:r w:rsidR="00DC2DBD">
              <w:rPr>
                <w:rFonts w:asciiTheme="majorHAnsi" w:hAnsiTheme="majorHAnsi"/>
                <w:sz w:val="24"/>
              </w:rPr>
              <w:t xml:space="preserve">Autumn </w:t>
            </w:r>
            <w:r>
              <w:rPr>
                <w:rFonts w:asciiTheme="majorHAnsi" w:hAnsiTheme="majorHAnsi"/>
                <w:sz w:val="24"/>
              </w:rPr>
              <w:t>Term 2</w:t>
            </w:r>
            <w:r w:rsidR="00DC2DBD">
              <w:rPr>
                <w:rFonts w:asciiTheme="majorHAnsi" w:hAnsiTheme="majorHAnsi"/>
                <w:sz w:val="24"/>
              </w:rPr>
              <w:t xml:space="preserve"> LONG TERM PLAN</w:t>
            </w:r>
          </w:p>
        </w:tc>
      </w:tr>
    </w:tbl>
    <w:p w:rsidR="00DC2DBD" w:rsidRDefault="00420C15">
      <w:r>
        <w:object w:dxaOrig="8925"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6.05pt;height:715.9pt" o:ole="">
            <v:imagedata r:id="rId7" o:title=""/>
          </v:shape>
          <o:OLEObject Type="Embed" ProgID="AcroExch.Document.7" ShapeID="_x0000_i1025" DrawAspect="Content" ObjectID="_1465815949" r:id="rId8"/>
        </w:object>
      </w:r>
      <w:r w:rsidR="00DC2DBD">
        <w:br w:type="page"/>
      </w:r>
    </w:p>
    <w:tbl>
      <w:tblPr>
        <w:tblStyle w:val="TableGrid"/>
        <w:tblpPr w:leftFromText="180" w:rightFromText="180" w:vertAnchor="text" w:horzAnchor="margin" w:tblpY="-125"/>
        <w:tblW w:w="405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84"/>
        <w:gridCol w:w="7299"/>
      </w:tblGrid>
      <w:tr w:rsidR="008F6182" w:rsidRPr="00652064" w:rsidTr="00DC2DBD">
        <w:tc>
          <w:tcPr>
            <w:tcW w:w="797" w:type="pct"/>
            <w:vMerge w:val="restart"/>
            <w:vAlign w:val="center"/>
          </w:tcPr>
          <w:p w:rsidR="001E6E60" w:rsidRPr="00575FEF" w:rsidRDefault="008F6182" w:rsidP="001E6E60">
            <w:pPr>
              <w:rPr>
                <w:rFonts w:asciiTheme="majorHAnsi" w:hAnsiTheme="majorHAnsi"/>
                <w:sz w:val="18"/>
              </w:rPr>
            </w:pPr>
            <w:r>
              <w:rPr>
                <w:rFonts w:asciiTheme="majorHAnsi" w:hAnsiTheme="majorHAnsi"/>
                <w:noProof/>
                <w:sz w:val="18"/>
              </w:rPr>
              <w:lastRenderedPageBreak/>
              <w:drawing>
                <wp:inline distT="0" distB="0" distL="0" distR="0" wp14:anchorId="1CB9C455" wp14:editId="1DADA329">
                  <wp:extent cx="723900" cy="723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sle M logo white backgroun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tc>
        <w:tc>
          <w:tcPr>
            <w:tcW w:w="4203" w:type="pct"/>
            <w:vAlign w:val="center"/>
          </w:tcPr>
          <w:p w:rsidR="001E6E60" w:rsidRPr="00FD74D3" w:rsidRDefault="001E6E60" w:rsidP="001E6E60">
            <w:pPr>
              <w:rPr>
                <w:rFonts w:asciiTheme="majorHAnsi" w:hAnsiTheme="majorHAnsi"/>
                <w:sz w:val="74"/>
              </w:rPr>
            </w:pPr>
            <w:r w:rsidRPr="001E6E60">
              <w:rPr>
                <w:rFonts w:asciiTheme="majorHAnsi" w:hAnsiTheme="majorHAnsi"/>
                <w:sz w:val="38"/>
              </w:rPr>
              <w:t>Lisle Marsden Church of England Academy</w:t>
            </w:r>
          </w:p>
        </w:tc>
      </w:tr>
      <w:tr w:rsidR="008F6182" w:rsidRPr="00652064" w:rsidTr="00DC2DBD">
        <w:tc>
          <w:tcPr>
            <w:tcW w:w="797" w:type="pct"/>
            <w:vMerge/>
            <w:vAlign w:val="center"/>
          </w:tcPr>
          <w:p w:rsidR="001E6E60" w:rsidRDefault="001E6E60" w:rsidP="001E6E60">
            <w:pPr>
              <w:jc w:val="center"/>
              <w:rPr>
                <w:rFonts w:asciiTheme="majorHAnsi" w:hAnsiTheme="majorHAnsi"/>
                <w:noProof/>
                <w:sz w:val="18"/>
              </w:rPr>
            </w:pPr>
          </w:p>
        </w:tc>
        <w:tc>
          <w:tcPr>
            <w:tcW w:w="4203" w:type="pct"/>
            <w:vAlign w:val="center"/>
          </w:tcPr>
          <w:p w:rsidR="001E6E60" w:rsidRPr="001E6E60" w:rsidRDefault="00420C15" w:rsidP="00DC2DBD">
            <w:pPr>
              <w:rPr>
                <w:sz w:val="24"/>
              </w:rPr>
            </w:pPr>
            <w:r>
              <w:rPr>
                <w:rFonts w:asciiTheme="majorHAnsi" w:hAnsiTheme="majorHAnsi"/>
                <w:sz w:val="24"/>
              </w:rPr>
              <w:t>Year 3</w:t>
            </w:r>
            <w:r w:rsidR="001E6E60" w:rsidRPr="001E6E60">
              <w:rPr>
                <w:rFonts w:asciiTheme="majorHAnsi" w:hAnsiTheme="majorHAnsi"/>
                <w:sz w:val="24"/>
              </w:rPr>
              <w:t xml:space="preserve"> </w:t>
            </w:r>
            <w:r w:rsidR="00DC2DBD">
              <w:rPr>
                <w:rFonts w:asciiTheme="majorHAnsi" w:hAnsiTheme="majorHAnsi"/>
                <w:sz w:val="24"/>
              </w:rPr>
              <w:t xml:space="preserve">Autumn </w:t>
            </w:r>
            <w:r>
              <w:rPr>
                <w:rFonts w:asciiTheme="majorHAnsi" w:hAnsiTheme="majorHAnsi"/>
                <w:sz w:val="24"/>
              </w:rPr>
              <w:t>Term 2</w:t>
            </w:r>
          </w:p>
        </w:tc>
      </w:tr>
    </w:tbl>
    <w:p w:rsidR="001E6E60" w:rsidRDefault="001E6E60" w:rsidP="001E6E60">
      <w:pPr>
        <w:spacing w:after="0"/>
      </w:pPr>
    </w:p>
    <w:p w:rsidR="001E6E60" w:rsidRDefault="001E6E60" w:rsidP="001E6E60">
      <w:pPr>
        <w:spacing w:after="0"/>
      </w:pPr>
    </w:p>
    <w:p w:rsidR="001E6E60" w:rsidRDefault="001E6E60" w:rsidP="001E6E60">
      <w:pPr>
        <w:spacing w:after="0"/>
      </w:pPr>
    </w:p>
    <w:tbl>
      <w:tblPr>
        <w:tblStyle w:val="TableGrid"/>
        <w:tblpPr w:leftFromText="180" w:rightFromText="180" w:vertAnchor="text" w:horzAnchor="margin" w:tblpY="225"/>
        <w:tblW w:w="5136" w:type="pct"/>
        <w:tblLayout w:type="fixed"/>
        <w:tblLook w:val="01E0" w:firstRow="1" w:lastRow="1" w:firstColumn="1" w:lastColumn="1" w:noHBand="0" w:noVBand="0"/>
      </w:tblPr>
      <w:tblGrid>
        <w:gridCol w:w="478"/>
        <w:gridCol w:w="1463"/>
        <w:gridCol w:w="246"/>
        <w:gridCol w:w="1522"/>
        <w:gridCol w:w="2514"/>
        <w:gridCol w:w="677"/>
        <w:gridCol w:w="1350"/>
        <w:gridCol w:w="295"/>
        <w:gridCol w:w="2452"/>
      </w:tblGrid>
      <w:tr w:rsidR="00021BFE" w:rsidRPr="00652064" w:rsidTr="00A33146">
        <w:tc>
          <w:tcPr>
            <w:tcW w:w="994" w:type="pct"/>
            <w:gridSpan w:val="3"/>
          </w:tcPr>
          <w:p w:rsidR="00CA3F9E" w:rsidRPr="00CA568A" w:rsidRDefault="00CA3F9E" w:rsidP="00CA3F9E">
            <w:pPr>
              <w:jc w:val="center"/>
              <w:rPr>
                <w:rFonts w:asciiTheme="majorHAnsi" w:hAnsiTheme="majorHAnsi"/>
                <w:b/>
                <w:sz w:val="18"/>
              </w:rPr>
            </w:pPr>
            <w:r w:rsidRPr="00CA568A">
              <w:rPr>
                <w:rFonts w:asciiTheme="majorHAnsi" w:hAnsiTheme="majorHAnsi"/>
                <w:b/>
                <w:sz w:val="18"/>
              </w:rPr>
              <w:t>Sparkling start</w:t>
            </w:r>
          </w:p>
          <w:p w:rsidR="00CA3F9E" w:rsidRPr="00575FEF" w:rsidRDefault="00420C15" w:rsidP="00A30BBD">
            <w:pPr>
              <w:jc w:val="center"/>
              <w:rPr>
                <w:rFonts w:asciiTheme="majorHAnsi" w:hAnsiTheme="majorHAnsi"/>
              </w:rPr>
            </w:pPr>
            <w:r>
              <w:rPr>
                <w:rFonts w:asciiTheme="majorHAnsi" w:hAnsiTheme="majorHAnsi"/>
              </w:rPr>
              <w:t>A forest adventure</w:t>
            </w:r>
          </w:p>
        </w:tc>
        <w:tc>
          <w:tcPr>
            <w:tcW w:w="2757" w:type="pct"/>
            <w:gridSpan w:val="4"/>
          </w:tcPr>
          <w:p w:rsidR="00CA3F9E" w:rsidRPr="00ED2C35" w:rsidRDefault="00420C15" w:rsidP="00021BFE">
            <w:pPr>
              <w:jc w:val="center"/>
              <w:rPr>
                <w:rFonts w:asciiTheme="majorHAnsi" w:hAnsiTheme="majorHAnsi"/>
              </w:rPr>
            </w:pPr>
            <w:r>
              <w:rPr>
                <w:rFonts w:asciiTheme="majorHAnsi" w:hAnsiTheme="majorHAnsi"/>
                <w:sz w:val="32"/>
              </w:rPr>
              <w:t>Who’s afraid of the big bad wolf?</w:t>
            </w:r>
          </w:p>
        </w:tc>
        <w:tc>
          <w:tcPr>
            <w:tcW w:w="1249" w:type="pct"/>
            <w:gridSpan w:val="2"/>
          </w:tcPr>
          <w:p w:rsidR="00CA3F9E" w:rsidRPr="00CA568A" w:rsidRDefault="00CA3F9E" w:rsidP="00CA3F9E">
            <w:pPr>
              <w:jc w:val="center"/>
              <w:rPr>
                <w:rFonts w:asciiTheme="majorHAnsi" w:hAnsiTheme="majorHAnsi"/>
                <w:b/>
                <w:sz w:val="18"/>
              </w:rPr>
            </w:pPr>
            <w:r w:rsidRPr="00CA568A">
              <w:rPr>
                <w:rFonts w:asciiTheme="majorHAnsi" w:hAnsiTheme="majorHAnsi"/>
                <w:b/>
                <w:sz w:val="18"/>
              </w:rPr>
              <w:t>Fabulous finish</w:t>
            </w:r>
          </w:p>
          <w:p w:rsidR="00CA3F9E" w:rsidRPr="00CA568A" w:rsidRDefault="00A33146" w:rsidP="00A33146">
            <w:pPr>
              <w:jc w:val="center"/>
              <w:rPr>
                <w:rFonts w:asciiTheme="majorHAnsi" w:hAnsiTheme="majorHAnsi"/>
                <w:sz w:val="18"/>
              </w:rPr>
            </w:pPr>
            <w:r>
              <w:rPr>
                <w:rFonts w:asciiTheme="majorHAnsi" w:hAnsiTheme="majorHAnsi"/>
                <w:sz w:val="18"/>
              </w:rPr>
              <w:t>Outdoor b</w:t>
            </w:r>
            <w:r w:rsidR="00420C15">
              <w:rPr>
                <w:rFonts w:asciiTheme="majorHAnsi" w:hAnsiTheme="majorHAnsi"/>
                <w:sz w:val="18"/>
              </w:rPr>
              <w:t>anquet</w:t>
            </w:r>
            <w:r>
              <w:rPr>
                <w:rFonts w:asciiTheme="majorHAnsi" w:hAnsiTheme="majorHAnsi"/>
                <w:sz w:val="18"/>
              </w:rPr>
              <w:t xml:space="preserve"> – seasonal soup</w:t>
            </w:r>
          </w:p>
        </w:tc>
      </w:tr>
      <w:tr w:rsidR="009C4A0C" w:rsidRPr="00652064" w:rsidTr="00A33146">
        <w:trPr>
          <w:cantSplit/>
          <w:trHeight w:val="4056"/>
        </w:trPr>
        <w:tc>
          <w:tcPr>
            <w:tcW w:w="217" w:type="pct"/>
            <w:textDirection w:val="btLr"/>
            <w:vAlign w:val="center"/>
          </w:tcPr>
          <w:p w:rsidR="009C4A0C" w:rsidRPr="006A50DA" w:rsidRDefault="009C4A0C" w:rsidP="00CA3F9E">
            <w:pPr>
              <w:ind w:left="113" w:right="113"/>
              <w:jc w:val="center"/>
              <w:rPr>
                <w:rFonts w:asciiTheme="majorHAnsi" w:hAnsiTheme="majorHAnsi"/>
                <w:sz w:val="18"/>
              </w:rPr>
            </w:pPr>
            <w:r w:rsidRPr="006A50DA">
              <w:rPr>
                <w:rFonts w:asciiTheme="majorHAnsi" w:hAnsiTheme="majorHAnsi"/>
                <w:sz w:val="18"/>
              </w:rPr>
              <w:t xml:space="preserve">Big Ideas </w:t>
            </w:r>
          </w:p>
        </w:tc>
        <w:tc>
          <w:tcPr>
            <w:tcW w:w="2612" w:type="pct"/>
            <w:gridSpan w:val="4"/>
          </w:tcPr>
          <w:p w:rsidR="00724039" w:rsidRPr="00724039" w:rsidRDefault="00724039" w:rsidP="00CA3F9E">
            <w:pPr>
              <w:rPr>
                <w:rFonts w:asciiTheme="majorHAnsi" w:hAnsiTheme="majorHAnsi"/>
                <w:b/>
                <w:sz w:val="18"/>
              </w:rPr>
            </w:pPr>
            <w:r w:rsidRPr="00724039">
              <w:rPr>
                <w:rFonts w:asciiTheme="majorHAnsi" w:hAnsiTheme="majorHAnsi"/>
                <w:b/>
                <w:sz w:val="18"/>
              </w:rPr>
              <w:t>Wolves as inspiration</w:t>
            </w:r>
          </w:p>
          <w:p w:rsidR="00420C15" w:rsidRDefault="008036B8" w:rsidP="00CA3F9E">
            <w:pPr>
              <w:rPr>
                <w:rFonts w:asciiTheme="majorHAnsi" w:hAnsiTheme="majorHAnsi"/>
                <w:sz w:val="18"/>
              </w:rPr>
            </w:pPr>
            <w:r>
              <w:rPr>
                <w:rFonts w:asciiTheme="majorHAnsi" w:hAnsiTheme="majorHAnsi"/>
                <w:sz w:val="18"/>
              </w:rPr>
              <w:t>Plan a trip to the forest identifying the purpose of the adventure and resources that would be needed.</w:t>
            </w:r>
          </w:p>
          <w:p w:rsidR="008036B8" w:rsidRDefault="008036B8" w:rsidP="00CA3F9E">
            <w:pPr>
              <w:rPr>
                <w:rFonts w:asciiTheme="majorHAnsi" w:hAnsiTheme="majorHAnsi"/>
                <w:sz w:val="18"/>
              </w:rPr>
            </w:pPr>
            <w:r>
              <w:rPr>
                <w:rFonts w:asciiTheme="majorHAnsi" w:hAnsiTheme="majorHAnsi"/>
                <w:sz w:val="18"/>
              </w:rPr>
              <w:t>As adventurers, know what lives in the forest of England, Wales, Scotland and Ireland. Explore local woodland to discover what lives there.</w:t>
            </w:r>
          </w:p>
          <w:p w:rsidR="009C4A0C" w:rsidRDefault="00420C15" w:rsidP="00CA3F9E">
            <w:pPr>
              <w:rPr>
                <w:rFonts w:asciiTheme="majorHAnsi" w:hAnsiTheme="majorHAnsi"/>
                <w:sz w:val="18"/>
              </w:rPr>
            </w:pPr>
            <w:r>
              <w:rPr>
                <w:rFonts w:asciiTheme="majorHAnsi" w:hAnsiTheme="majorHAnsi"/>
                <w:sz w:val="18"/>
              </w:rPr>
              <w:t xml:space="preserve">As Geographers, discover where wolves live across the world. Compare and contrast </w:t>
            </w:r>
            <w:r w:rsidR="00AD70E6">
              <w:rPr>
                <w:rFonts w:asciiTheme="majorHAnsi" w:hAnsiTheme="majorHAnsi"/>
                <w:sz w:val="18"/>
              </w:rPr>
              <w:t>countries. Also identify the language of that country and learn words around the wolf from that culture.</w:t>
            </w:r>
            <w:r w:rsidR="00AD70E6">
              <w:t xml:space="preserve"> </w:t>
            </w:r>
            <w:hyperlink r:id="rId9" w:history="1">
              <w:r w:rsidR="00AD70E6" w:rsidRPr="003D6204">
                <w:rPr>
                  <w:rStyle w:val="Hyperlink"/>
                  <w:rFonts w:asciiTheme="majorHAnsi" w:hAnsiTheme="majorHAnsi"/>
                  <w:sz w:val="18"/>
                </w:rPr>
                <w:t>http://www.wolf.org/</w:t>
              </w:r>
            </w:hyperlink>
          </w:p>
          <w:p w:rsidR="00AD70E6" w:rsidRDefault="00AD70E6" w:rsidP="00CA3F9E">
            <w:pPr>
              <w:rPr>
                <w:rFonts w:asciiTheme="majorHAnsi" w:hAnsiTheme="majorHAnsi"/>
                <w:sz w:val="18"/>
              </w:rPr>
            </w:pPr>
            <w:r>
              <w:rPr>
                <w:rFonts w:asciiTheme="majorHAnsi" w:hAnsiTheme="majorHAnsi"/>
                <w:sz w:val="18"/>
              </w:rPr>
              <w:t>As scientists discover the species of wolves, environments and habitats that different wolves live in.</w:t>
            </w:r>
          </w:p>
          <w:p w:rsidR="009F195B" w:rsidRDefault="009F195B" w:rsidP="00CA3F9E">
            <w:pPr>
              <w:rPr>
                <w:rFonts w:asciiTheme="majorHAnsi" w:hAnsiTheme="majorHAnsi"/>
                <w:sz w:val="18"/>
              </w:rPr>
            </w:pPr>
            <w:r>
              <w:rPr>
                <w:rFonts w:asciiTheme="majorHAnsi" w:hAnsiTheme="majorHAnsi"/>
                <w:sz w:val="18"/>
              </w:rPr>
              <w:t xml:space="preserve">Explore </w:t>
            </w:r>
            <w:hyperlink r:id="rId10" w:history="1">
              <w:r w:rsidRPr="00302858">
                <w:rPr>
                  <w:rStyle w:val="Hyperlink"/>
                  <w:rFonts w:asciiTheme="majorHAnsi" w:hAnsiTheme="majorHAnsi"/>
                  <w:sz w:val="18"/>
                </w:rPr>
                <w:t>wolf poems</w:t>
              </w:r>
            </w:hyperlink>
            <w:r>
              <w:rPr>
                <w:rFonts w:asciiTheme="majorHAnsi" w:hAnsiTheme="majorHAnsi"/>
                <w:sz w:val="18"/>
              </w:rPr>
              <w:t xml:space="preserve"> and learn by heart as part of a performance poetry in front of small and large audiences.</w:t>
            </w:r>
          </w:p>
          <w:p w:rsidR="006C1FB4" w:rsidRDefault="00724039" w:rsidP="00CA3F9E">
            <w:pPr>
              <w:rPr>
                <w:rFonts w:asciiTheme="majorHAnsi" w:hAnsiTheme="majorHAnsi"/>
                <w:sz w:val="18"/>
              </w:rPr>
            </w:pPr>
            <w:r>
              <w:rPr>
                <w:rFonts w:asciiTheme="majorHAnsi" w:hAnsiTheme="majorHAnsi"/>
                <w:sz w:val="18"/>
              </w:rPr>
              <w:t>Compare and contrast the teeth of wolves to purpose and adaptation. Explain and connect how to wolves keep their teeth healthy. Contrast human teeth structure and hygiene to that of the wolf. Discover the use for teeth connects with diet and habitat.</w:t>
            </w:r>
            <w:r w:rsidR="006C1FB4">
              <w:rPr>
                <w:rFonts w:asciiTheme="majorHAnsi" w:hAnsiTheme="majorHAnsi"/>
                <w:sz w:val="18"/>
              </w:rPr>
              <w:t xml:space="preserve"> </w:t>
            </w:r>
          </w:p>
          <w:p w:rsidR="00724039" w:rsidRDefault="006C1FB4" w:rsidP="00CA3F9E">
            <w:pPr>
              <w:rPr>
                <w:rFonts w:asciiTheme="majorHAnsi" w:hAnsiTheme="majorHAnsi"/>
                <w:sz w:val="18"/>
              </w:rPr>
            </w:pPr>
            <w:r>
              <w:rPr>
                <w:rFonts w:asciiTheme="majorHAnsi" w:hAnsiTheme="majorHAnsi"/>
                <w:sz w:val="18"/>
              </w:rPr>
              <w:t>Explain how our skeleton is linked to our muscles. Compare the muscle and skeleton systems of humans and wolves.</w:t>
            </w:r>
          </w:p>
          <w:p w:rsidR="008B33F6" w:rsidRDefault="008B33F6" w:rsidP="008B33F6">
            <w:pPr>
              <w:rPr>
                <w:rFonts w:asciiTheme="majorHAnsi" w:hAnsiTheme="majorHAnsi"/>
                <w:sz w:val="18"/>
              </w:rPr>
            </w:pPr>
            <w:r>
              <w:rPr>
                <w:rFonts w:asciiTheme="majorHAnsi" w:hAnsiTheme="majorHAnsi"/>
                <w:sz w:val="18"/>
              </w:rPr>
              <w:t xml:space="preserve">As writers </w:t>
            </w:r>
            <w:r w:rsidR="00C2549B">
              <w:rPr>
                <w:rFonts w:asciiTheme="majorHAnsi" w:hAnsiTheme="majorHAnsi"/>
                <w:sz w:val="18"/>
              </w:rPr>
              <w:t>compare versions of traditional tales with ‘</w:t>
            </w:r>
            <w:r w:rsidR="00C2549B" w:rsidRPr="00C2549B">
              <w:rPr>
                <w:rFonts w:asciiTheme="majorHAnsi" w:hAnsiTheme="majorHAnsi"/>
                <w:sz w:val="18"/>
              </w:rPr>
              <w:t>The True Story of the Three Little Pigs</w:t>
            </w:r>
            <w:r w:rsidR="00C2549B">
              <w:rPr>
                <w:rFonts w:asciiTheme="majorHAnsi" w:hAnsiTheme="majorHAnsi"/>
                <w:sz w:val="18"/>
              </w:rPr>
              <w:t>’</w:t>
            </w:r>
            <w:r w:rsidR="00C2549B" w:rsidRPr="00C2549B">
              <w:rPr>
                <w:rFonts w:asciiTheme="majorHAnsi" w:hAnsiTheme="majorHAnsi"/>
                <w:sz w:val="18"/>
              </w:rPr>
              <w:t xml:space="preserve"> by Jon Scieszka</w:t>
            </w:r>
            <w:r w:rsidR="00C2549B">
              <w:rPr>
                <w:rFonts w:asciiTheme="majorHAnsi" w:hAnsiTheme="majorHAnsi"/>
                <w:sz w:val="18"/>
              </w:rPr>
              <w:t xml:space="preserve">. </w:t>
            </w:r>
            <w:r>
              <w:rPr>
                <w:rFonts w:asciiTheme="majorHAnsi" w:hAnsiTheme="majorHAnsi"/>
                <w:sz w:val="18"/>
              </w:rPr>
              <w:t>Create information posters on different species of wolves, using an agreed criteria for categorising each species such as Endangered ratings.</w:t>
            </w:r>
          </w:p>
          <w:p w:rsidR="0087262B" w:rsidRDefault="0087262B" w:rsidP="00CA3F9E">
            <w:pPr>
              <w:rPr>
                <w:rFonts w:asciiTheme="majorHAnsi" w:hAnsiTheme="majorHAnsi"/>
                <w:sz w:val="18"/>
              </w:rPr>
            </w:pPr>
            <w:r>
              <w:rPr>
                <w:rFonts w:asciiTheme="majorHAnsi" w:hAnsiTheme="majorHAnsi"/>
                <w:sz w:val="18"/>
              </w:rPr>
              <w:t>As readers explore traditional tales</w:t>
            </w:r>
            <w:r w:rsidR="008B33F6">
              <w:rPr>
                <w:rFonts w:asciiTheme="majorHAnsi" w:hAnsiTheme="majorHAnsi"/>
                <w:sz w:val="18"/>
              </w:rPr>
              <w:t xml:space="preserve"> and Grimm’ fairy tales</w:t>
            </w:r>
            <w:r>
              <w:rPr>
                <w:rFonts w:asciiTheme="majorHAnsi" w:hAnsiTheme="majorHAnsi"/>
                <w:sz w:val="18"/>
              </w:rPr>
              <w:t>, portraying the wolf as a villains through a range of books, including stories from other cultures</w:t>
            </w:r>
            <w:r w:rsidR="008B33F6">
              <w:rPr>
                <w:rFonts w:asciiTheme="majorHAnsi" w:hAnsiTheme="majorHAnsi"/>
                <w:sz w:val="18"/>
              </w:rPr>
              <w:t>. (Hugh Lupton – Story Tree)</w:t>
            </w:r>
          </w:p>
          <w:p w:rsidR="008B33F6" w:rsidRDefault="00803244" w:rsidP="00CA3F9E">
            <w:pPr>
              <w:rPr>
                <w:rFonts w:asciiTheme="majorHAnsi" w:hAnsiTheme="majorHAnsi"/>
                <w:sz w:val="18"/>
              </w:rPr>
            </w:pPr>
            <w:hyperlink r:id="rId11" w:history="1">
              <w:r w:rsidR="008B33F6" w:rsidRPr="003D6204">
                <w:rPr>
                  <w:rStyle w:val="Hyperlink"/>
                  <w:rFonts w:asciiTheme="majorHAnsi" w:hAnsiTheme="majorHAnsi"/>
                  <w:sz w:val="18"/>
                </w:rPr>
                <w:t>http://thefairytalecupboard.blogspot.co.uk/2010/02/profile-big-bad-wolf.html</w:t>
              </w:r>
            </w:hyperlink>
            <w:r w:rsidR="008B33F6">
              <w:rPr>
                <w:rFonts w:asciiTheme="majorHAnsi" w:hAnsiTheme="majorHAnsi"/>
                <w:sz w:val="18"/>
              </w:rPr>
              <w:t xml:space="preserve"> </w:t>
            </w:r>
          </w:p>
          <w:p w:rsidR="0087262B" w:rsidRDefault="00724039" w:rsidP="00CA3F9E">
            <w:pPr>
              <w:rPr>
                <w:rFonts w:asciiTheme="majorHAnsi" w:hAnsiTheme="majorHAnsi"/>
                <w:sz w:val="18"/>
              </w:rPr>
            </w:pPr>
            <w:r>
              <w:rPr>
                <w:rFonts w:asciiTheme="majorHAnsi" w:hAnsiTheme="majorHAnsi"/>
                <w:sz w:val="18"/>
              </w:rPr>
              <w:t>As mathematicians map distance, population, statistics to represent each chosen wolf species</w:t>
            </w:r>
            <w:r w:rsidR="0087262B">
              <w:rPr>
                <w:rFonts w:asciiTheme="majorHAnsi" w:hAnsiTheme="majorHAnsi"/>
                <w:sz w:val="18"/>
              </w:rPr>
              <w:t>.</w:t>
            </w:r>
          </w:p>
          <w:p w:rsidR="00420C15" w:rsidRPr="008F611A" w:rsidRDefault="00746FF6" w:rsidP="00746FF6">
            <w:pPr>
              <w:rPr>
                <w:rFonts w:asciiTheme="majorHAnsi" w:hAnsiTheme="majorHAnsi"/>
                <w:sz w:val="18"/>
              </w:rPr>
            </w:pPr>
            <w:r>
              <w:rPr>
                <w:rFonts w:asciiTheme="majorHAnsi" w:hAnsiTheme="majorHAnsi"/>
                <w:sz w:val="18"/>
              </w:rPr>
              <w:t>Discover how the wolf is portrayed through a variety of religions and cultures. Compare, contrast and explain how different cultures represent  the wolf either as a warrior or as ‘the devil’</w:t>
            </w:r>
          </w:p>
        </w:tc>
        <w:tc>
          <w:tcPr>
            <w:tcW w:w="2171" w:type="pct"/>
            <w:gridSpan w:val="4"/>
          </w:tcPr>
          <w:p w:rsidR="008B33F6" w:rsidRDefault="00724039" w:rsidP="00E157E5">
            <w:pPr>
              <w:rPr>
                <w:rFonts w:asciiTheme="majorHAnsi" w:hAnsiTheme="majorHAnsi"/>
                <w:b/>
                <w:sz w:val="18"/>
              </w:rPr>
            </w:pPr>
            <w:r w:rsidRPr="00724039">
              <w:rPr>
                <w:rFonts w:asciiTheme="majorHAnsi" w:hAnsiTheme="majorHAnsi"/>
                <w:b/>
                <w:sz w:val="18"/>
              </w:rPr>
              <w:t>Inspired by wolves</w:t>
            </w:r>
          </w:p>
          <w:p w:rsidR="008036B8" w:rsidRDefault="008036B8" w:rsidP="008036B8">
            <w:pPr>
              <w:rPr>
                <w:rFonts w:asciiTheme="majorHAnsi" w:hAnsiTheme="majorHAnsi"/>
                <w:sz w:val="18"/>
              </w:rPr>
            </w:pPr>
            <w:r>
              <w:rPr>
                <w:rFonts w:asciiTheme="majorHAnsi" w:hAnsiTheme="majorHAnsi"/>
                <w:sz w:val="18"/>
              </w:rPr>
              <w:t>As musicians discover who Sergei P</w:t>
            </w:r>
            <w:r w:rsidRPr="008036B8">
              <w:rPr>
                <w:rFonts w:asciiTheme="majorHAnsi" w:hAnsiTheme="majorHAnsi"/>
                <w:sz w:val="18"/>
              </w:rPr>
              <w:t>rokofiev</w:t>
            </w:r>
            <w:r>
              <w:rPr>
                <w:rFonts w:asciiTheme="majorHAnsi" w:hAnsiTheme="majorHAnsi"/>
                <w:sz w:val="18"/>
              </w:rPr>
              <w:t xml:space="preserve"> was. Find out about where in the world he lived, his life and build a profile of this composer.</w:t>
            </w:r>
          </w:p>
          <w:p w:rsidR="008036B8" w:rsidRDefault="008036B8" w:rsidP="008036B8">
            <w:pPr>
              <w:rPr>
                <w:rFonts w:asciiTheme="majorHAnsi" w:hAnsiTheme="majorHAnsi"/>
                <w:sz w:val="18"/>
              </w:rPr>
            </w:pPr>
            <w:r>
              <w:rPr>
                <w:rFonts w:asciiTheme="majorHAnsi" w:hAnsiTheme="majorHAnsi"/>
                <w:sz w:val="18"/>
              </w:rPr>
              <w:t xml:space="preserve"> As learning detectives, discover and question understanding of the story and background to Prokofiev’s piece “Peter and the wolf</w:t>
            </w:r>
            <w:r w:rsidR="009F195B">
              <w:rPr>
                <w:rFonts w:asciiTheme="majorHAnsi" w:hAnsiTheme="majorHAnsi"/>
                <w:sz w:val="18"/>
              </w:rPr>
              <w:t>”</w:t>
            </w:r>
            <w:r>
              <w:rPr>
                <w:rFonts w:asciiTheme="majorHAnsi" w:hAnsiTheme="majorHAnsi"/>
                <w:sz w:val="18"/>
              </w:rPr>
              <w:t xml:space="preserve">. Explore the 2006 animation Peter and the wolf </w:t>
            </w:r>
            <w:r w:rsidR="009F195B" w:rsidRPr="009F195B">
              <w:rPr>
                <w:rFonts w:asciiTheme="majorHAnsi" w:hAnsiTheme="majorHAnsi"/>
                <w:sz w:val="18"/>
              </w:rPr>
              <w:t>directed by Suzie Templeton</w:t>
            </w:r>
            <w:r w:rsidR="009F195B">
              <w:rPr>
                <w:rFonts w:asciiTheme="majorHAnsi" w:hAnsiTheme="majorHAnsi"/>
                <w:sz w:val="18"/>
              </w:rPr>
              <w:t xml:space="preserve"> </w:t>
            </w:r>
            <w:r>
              <w:rPr>
                <w:rFonts w:asciiTheme="majorHAnsi" w:hAnsiTheme="majorHAnsi"/>
                <w:sz w:val="18"/>
              </w:rPr>
              <w:t xml:space="preserve">to raise questions and explain the </w:t>
            </w:r>
            <w:hyperlink r:id="rId12" w:history="1">
              <w:r w:rsidRPr="009F195B">
                <w:rPr>
                  <w:rStyle w:val="Hyperlink"/>
                  <w:rFonts w:asciiTheme="majorHAnsi" w:hAnsiTheme="majorHAnsi"/>
                  <w:sz w:val="18"/>
                </w:rPr>
                <w:t>music</w:t>
              </w:r>
            </w:hyperlink>
            <w:r>
              <w:rPr>
                <w:rFonts w:asciiTheme="majorHAnsi" w:hAnsiTheme="majorHAnsi"/>
                <w:sz w:val="18"/>
              </w:rPr>
              <w:t xml:space="preserve"> and the story. </w:t>
            </w:r>
          </w:p>
          <w:p w:rsidR="009F195B" w:rsidRDefault="008B33F6" w:rsidP="00C2549B">
            <w:pPr>
              <w:rPr>
                <w:rFonts w:asciiTheme="majorHAnsi" w:hAnsiTheme="majorHAnsi"/>
                <w:sz w:val="18"/>
              </w:rPr>
            </w:pPr>
            <w:r>
              <w:rPr>
                <w:rFonts w:asciiTheme="majorHAnsi" w:hAnsiTheme="majorHAnsi"/>
                <w:sz w:val="18"/>
              </w:rPr>
              <w:t xml:space="preserve">As musicians listen to and understand </w:t>
            </w:r>
            <w:r w:rsidR="008036B8">
              <w:rPr>
                <w:rFonts w:asciiTheme="majorHAnsi" w:hAnsiTheme="majorHAnsi"/>
                <w:sz w:val="18"/>
              </w:rPr>
              <w:t>the representations of characters through</w:t>
            </w:r>
            <w:r w:rsidR="00C2549B">
              <w:rPr>
                <w:rFonts w:asciiTheme="majorHAnsi" w:hAnsiTheme="majorHAnsi"/>
                <w:sz w:val="18"/>
              </w:rPr>
              <w:t xml:space="preserve"> different instruments. </w:t>
            </w:r>
            <w:r w:rsidR="00C2549B" w:rsidRPr="00C2549B">
              <w:rPr>
                <w:rFonts w:asciiTheme="majorHAnsi" w:hAnsiTheme="majorHAnsi"/>
                <w:sz w:val="18"/>
              </w:rPr>
              <w:t>Cincinnati Symphony Orchestra</w:t>
            </w:r>
            <w:r w:rsidR="00C2549B">
              <w:rPr>
                <w:rFonts w:asciiTheme="majorHAnsi" w:hAnsiTheme="majorHAnsi"/>
                <w:sz w:val="18"/>
              </w:rPr>
              <w:t xml:space="preserve"> Listening map </w:t>
            </w:r>
            <w:hyperlink r:id="rId13" w:history="1">
              <w:r w:rsidR="00C2549B" w:rsidRPr="00C2549B">
                <w:rPr>
                  <w:rStyle w:val="Hyperlink"/>
                  <w:rFonts w:asciiTheme="majorHAnsi" w:hAnsiTheme="majorHAnsi"/>
                  <w:sz w:val="18"/>
                </w:rPr>
                <w:t>here</w:t>
              </w:r>
            </w:hyperlink>
            <w:r w:rsidR="00C2549B">
              <w:rPr>
                <w:rFonts w:asciiTheme="majorHAnsi" w:hAnsiTheme="majorHAnsi"/>
                <w:sz w:val="18"/>
              </w:rPr>
              <w:t>.</w:t>
            </w:r>
          </w:p>
          <w:p w:rsidR="009F195B" w:rsidRDefault="009F195B" w:rsidP="00C2549B">
            <w:pPr>
              <w:rPr>
                <w:rFonts w:asciiTheme="majorHAnsi" w:hAnsiTheme="majorHAnsi"/>
                <w:sz w:val="18"/>
              </w:rPr>
            </w:pPr>
          </w:p>
          <w:p w:rsidR="00C2549B" w:rsidRDefault="00C2549B" w:rsidP="00C2549B">
            <w:pPr>
              <w:rPr>
                <w:rFonts w:asciiTheme="majorHAnsi" w:hAnsiTheme="majorHAnsi"/>
                <w:sz w:val="18"/>
              </w:rPr>
            </w:pPr>
            <w:r>
              <w:rPr>
                <w:rFonts w:asciiTheme="majorHAnsi" w:hAnsiTheme="majorHAnsi"/>
                <w:sz w:val="18"/>
              </w:rPr>
              <w:t>As readers, explore the book ‘</w:t>
            </w:r>
            <w:r w:rsidRPr="00C2549B">
              <w:rPr>
                <w:rFonts w:asciiTheme="majorHAnsi" w:hAnsiTheme="majorHAnsi"/>
                <w:sz w:val="18"/>
              </w:rPr>
              <w:t>Beware of Boys</w:t>
            </w:r>
            <w:r>
              <w:rPr>
                <w:rFonts w:asciiTheme="majorHAnsi" w:hAnsiTheme="majorHAnsi"/>
                <w:sz w:val="18"/>
              </w:rPr>
              <w:t xml:space="preserve">’ </w:t>
            </w:r>
            <w:r w:rsidRPr="00C2549B">
              <w:rPr>
                <w:rFonts w:asciiTheme="majorHAnsi" w:hAnsiTheme="majorHAnsi"/>
                <w:sz w:val="18"/>
              </w:rPr>
              <w:t>by Tony Blundell</w:t>
            </w:r>
            <w:r>
              <w:rPr>
                <w:rFonts w:asciiTheme="majorHAnsi" w:hAnsiTheme="majorHAnsi"/>
                <w:sz w:val="18"/>
              </w:rPr>
              <w:t>. Use story and listening maps to structure, sequence, connect and compose music to illuminate and personalise.</w:t>
            </w:r>
          </w:p>
          <w:p w:rsidR="009F195B" w:rsidRDefault="00C2549B" w:rsidP="009F195B">
            <w:pPr>
              <w:rPr>
                <w:rFonts w:asciiTheme="majorHAnsi" w:hAnsiTheme="majorHAnsi"/>
                <w:sz w:val="18"/>
              </w:rPr>
            </w:pPr>
            <w:r>
              <w:rPr>
                <w:rFonts w:asciiTheme="majorHAnsi" w:hAnsiTheme="majorHAnsi"/>
                <w:sz w:val="18"/>
              </w:rPr>
              <w:t xml:space="preserve">As Scientists, discover and explain how food and nutrients are transported around the body once eaten. </w:t>
            </w:r>
          </w:p>
          <w:p w:rsidR="009F195B" w:rsidRDefault="009F195B" w:rsidP="009F195B">
            <w:pPr>
              <w:rPr>
                <w:rFonts w:asciiTheme="majorHAnsi" w:hAnsiTheme="majorHAnsi"/>
                <w:sz w:val="18"/>
              </w:rPr>
            </w:pPr>
          </w:p>
          <w:p w:rsidR="009F195B" w:rsidRDefault="009F195B" w:rsidP="009F195B">
            <w:pPr>
              <w:rPr>
                <w:rFonts w:asciiTheme="majorHAnsi" w:hAnsiTheme="majorHAnsi"/>
                <w:sz w:val="18"/>
              </w:rPr>
            </w:pPr>
            <w:r>
              <w:rPr>
                <w:rFonts w:asciiTheme="majorHAnsi" w:hAnsiTheme="majorHAnsi"/>
                <w:sz w:val="18"/>
              </w:rPr>
              <w:t>As designers, design and make their own soup for survival in the woods. Identify healthy foods, use and impact on the body of salt. Set a criteria for a survival soup or soup from another country.</w:t>
            </w:r>
          </w:p>
          <w:p w:rsidR="009F195B" w:rsidRDefault="009F195B" w:rsidP="009F195B">
            <w:pPr>
              <w:rPr>
                <w:rFonts w:asciiTheme="majorHAnsi" w:hAnsiTheme="majorHAnsi"/>
                <w:sz w:val="18"/>
              </w:rPr>
            </w:pPr>
            <w:r>
              <w:rPr>
                <w:rFonts w:asciiTheme="majorHAnsi" w:hAnsiTheme="majorHAnsi"/>
                <w:sz w:val="18"/>
              </w:rPr>
              <w:t>As writers, discover the history to the recipe for the</w:t>
            </w:r>
            <w:r w:rsidR="00A33146">
              <w:rPr>
                <w:rFonts w:asciiTheme="majorHAnsi" w:hAnsiTheme="majorHAnsi"/>
                <w:sz w:val="18"/>
              </w:rPr>
              <w:t xml:space="preserve"> chosen</w:t>
            </w:r>
            <w:r>
              <w:rPr>
                <w:rFonts w:asciiTheme="majorHAnsi" w:hAnsiTheme="majorHAnsi"/>
                <w:sz w:val="18"/>
              </w:rPr>
              <w:t xml:space="preserve"> soup,</w:t>
            </w:r>
            <w:r w:rsidR="00A33146">
              <w:rPr>
                <w:rFonts w:asciiTheme="majorHAnsi" w:hAnsiTheme="majorHAnsi"/>
                <w:sz w:val="18"/>
              </w:rPr>
              <w:t xml:space="preserve"> include</w:t>
            </w:r>
            <w:r>
              <w:rPr>
                <w:rFonts w:asciiTheme="majorHAnsi" w:hAnsiTheme="majorHAnsi"/>
                <w:sz w:val="18"/>
              </w:rPr>
              <w:t xml:space="preserve"> steps to being successful (cooking outdoors) and publish as a year group book.</w:t>
            </w:r>
          </w:p>
          <w:p w:rsidR="009F195B" w:rsidRDefault="009F195B" w:rsidP="009F195B">
            <w:pPr>
              <w:rPr>
                <w:rFonts w:asciiTheme="majorHAnsi" w:hAnsiTheme="majorHAnsi"/>
                <w:sz w:val="18"/>
              </w:rPr>
            </w:pPr>
            <w:r>
              <w:rPr>
                <w:rFonts w:asciiTheme="majorHAnsi" w:hAnsiTheme="majorHAnsi"/>
                <w:sz w:val="18"/>
              </w:rPr>
              <w:t>As computer experts take digital images to include within the writing to illustrate significant points in the cooking process.</w:t>
            </w:r>
          </w:p>
          <w:p w:rsidR="00C2549B" w:rsidRPr="008036B8" w:rsidRDefault="00C2549B" w:rsidP="006C1FB4">
            <w:pPr>
              <w:rPr>
                <w:rFonts w:asciiTheme="majorHAnsi" w:hAnsiTheme="majorHAnsi"/>
                <w:sz w:val="18"/>
              </w:rPr>
            </w:pPr>
          </w:p>
        </w:tc>
      </w:tr>
      <w:tr w:rsidR="00CA3F9E" w:rsidRPr="00652064" w:rsidTr="00A33146">
        <w:trPr>
          <w:cantSplit/>
          <w:trHeight w:val="411"/>
        </w:trPr>
        <w:tc>
          <w:tcPr>
            <w:tcW w:w="217" w:type="pct"/>
            <w:vMerge w:val="restart"/>
            <w:textDirection w:val="btLr"/>
          </w:tcPr>
          <w:p w:rsidR="00CA3F9E" w:rsidRPr="006A50DA" w:rsidRDefault="00CA3F9E" w:rsidP="00CA3F9E">
            <w:pPr>
              <w:ind w:left="113" w:right="113"/>
              <w:rPr>
                <w:rFonts w:asciiTheme="majorHAnsi" w:hAnsiTheme="majorHAnsi"/>
                <w:sz w:val="18"/>
              </w:rPr>
            </w:pPr>
            <w:r w:rsidRPr="006A50DA">
              <w:rPr>
                <w:rFonts w:asciiTheme="majorHAnsi" w:hAnsiTheme="majorHAnsi"/>
                <w:sz w:val="18"/>
              </w:rPr>
              <w:t>Further opportunities</w:t>
            </w:r>
          </w:p>
        </w:tc>
        <w:tc>
          <w:tcPr>
            <w:tcW w:w="665" w:type="pct"/>
          </w:tcPr>
          <w:p w:rsidR="00CA3F9E" w:rsidRPr="008F611A" w:rsidRDefault="00DA0C36" w:rsidP="00CA3F9E">
            <w:pPr>
              <w:rPr>
                <w:rFonts w:asciiTheme="majorHAnsi" w:hAnsiTheme="majorHAnsi"/>
                <w:sz w:val="18"/>
              </w:rPr>
            </w:pPr>
            <w:r>
              <w:rPr>
                <w:rFonts w:asciiTheme="majorHAnsi" w:hAnsiTheme="majorHAnsi"/>
                <w:sz w:val="18"/>
              </w:rPr>
              <w:t>Readers</w:t>
            </w:r>
            <w:r w:rsidR="00CA3F9E" w:rsidRPr="008F611A">
              <w:rPr>
                <w:rFonts w:asciiTheme="majorHAnsi" w:hAnsiTheme="majorHAnsi"/>
                <w:sz w:val="18"/>
              </w:rPr>
              <w:t>:</w:t>
            </w:r>
          </w:p>
        </w:tc>
        <w:tc>
          <w:tcPr>
            <w:tcW w:w="4118" w:type="pct"/>
            <w:gridSpan w:val="7"/>
          </w:tcPr>
          <w:p w:rsidR="00CA3F9E" w:rsidRDefault="00724039" w:rsidP="00AF7CF1">
            <w:pPr>
              <w:rPr>
                <w:rFonts w:asciiTheme="majorHAnsi" w:hAnsiTheme="majorHAnsi"/>
                <w:sz w:val="18"/>
              </w:rPr>
            </w:pPr>
            <w:r>
              <w:rPr>
                <w:rFonts w:asciiTheme="majorHAnsi" w:hAnsiTheme="majorHAnsi"/>
                <w:sz w:val="18"/>
              </w:rPr>
              <w:t>Discover new knowledge about wolves through informatio</w:t>
            </w:r>
            <w:r w:rsidR="00CB69C7">
              <w:rPr>
                <w:rFonts w:asciiTheme="majorHAnsi" w:hAnsiTheme="majorHAnsi"/>
                <w:sz w:val="18"/>
              </w:rPr>
              <w:t>n books and use this to communicate new learning.</w:t>
            </w:r>
            <w:r w:rsidR="00A33146">
              <w:rPr>
                <w:rFonts w:asciiTheme="majorHAnsi" w:hAnsiTheme="majorHAnsi"/>
                <w:sz w:val="18"/>
              </w:rPr>
              <w:br/>
              <w:t>Explore poems and learn them to heart.</w:t>
            </w:r>
          </w:p>
          <w:p w:rsidR="00A33146" w:rsidRPr="008F611A" w:rsidRDefault="00A33146" w:rsidP="00AF7CF1">
            <w:pPr>
              <w:rPr>
                <w:rFonts w:asciiTheme="majorHAnsi" w:hAnsiTheme="majorHAnsi"/>
                <w:sz w:val="18"/>
              </w:rPr>
            </w:pPr>
            <w:r>
              <w:rPr>
                <w:rFonts w:asciiTheme="majorHAnsi" w:hAnsiTheme="majorHAnsi"/>
                <w:sz w:val="18"/>
              </w:rPr>
              <w:t>Read a range of traditional tales and compare the story structures and map the events</w:t>
            </w:r>
          </w:p>
        </w:tc>
      </w:tr>
      <w:tr w:rsidR="00CA3F9E" w:rsidRPr="00652064" w:rsidTr="00A33146">
        <w:trPr>
          <w:cantSplit/>
          <w:trHeight w:val="480"/>
        </w:trPr>
        <w:tc>
          <w:tcPr>
            <w:tcW w:w="217" w:type="pct"/>
            <w:vMerge/>
            <w:textDirection w:val="btLr"/>
          </w:tcPr>
          <w:p w:rsidR="00CA3F9E" w:rsidRPr="006A50DA" w:rsidRDefault="00CA3F9E" w:rsidP="00CA3F9E">
            <w:pPr>
              <w:ind w:left="113" w:right="113"/>
              <w:rPr>
                <w:rFonts w:asciiTheme="majorHAnsi" w:hAnsiTheme="majorHAnsi"/>
                <w:sz w:val="18"/>
              </w:rPr>
            </w:pPr>
          </w:p>
        </w:tc>
        <w:tc>
          <w:tcPr>
            <w:tcW w:w="665" w:type="pct"/>
          </w:tcPr>
          <w:p w:rsidR="00CA3F9E" w:rsidRPr="008F611A" w:rsidRDefault="00DA0C36" w:rsidP="00DA0C36">
            <w:pPr>
              <w:rPr>
                <w:rFonts w:asciiTheme="majorHAnsi" w:hAnsiTheme="majorHAnsi"/>
                <w:sz w:val="18"/>
              </w:rPr>
            </w:pPr>
            <w:r>
              <w:rPr>
                <w:rFonts w:asciiTheme="majorHAnsi" w:hAnsiTheme="majorHAnsi"/>
                <w:sz w:val="18"/>
              </w:rPr>
              <w:t>Writers</w:t>
            </w:r>
          </w:p>
        </w:tc>
        <w:tc>
          <w:tcPr>
            <w:tcW w:w="4118" w:type="pct"/>
            <w:gridSpan w:val="7"/>
          </w:tcPr>
          <w:p w:rsidR="007840F0" w:rsidRDefault="00CB69C7" w:rsidP="00CB69C7">
            <w:pPr>
              <w:rPr>
                <w:rFonts w:asciiTheme="majorHAnsi" w:hAnsiTheme="majorHAnsi"/>
                <w:sz w:val="18"/>
              </w:rPr>
            </w:pPr>
            <w:r>
              <w:rPr>
                <w:rFonts w:asciiTheme="majorHAnsi" w:hAnsiTheme="majorHAnsi"/>
                <w:sz w:val="18"/>
              </w:rPr>
              <w:t>Use information to build a picture of the wolf population using geographic, historical and scientific vocabulary.</w:t>
            </w:r>
          </w:p>
          <w:p w:rsidR="00CB69C7" w:rsidRDefault="00CB69C7" w:rsidP="00CB69C7">
            <w:pPr>
              <w:rPr>
                <w:rFonts w:asciiTheme="majorHAnsi" w:hAnsiTheme="majorHAnsi"/>
                <w:sz w:val="18"/>
              </w:rPr>
            </w:pPr>
            <w:r>
              <w:rPr>
                <w:rFonts w:asciiTheme="majorHAnsi" w:hAnsiTheme="majorHAnsi"/>
                <w:sz w:val="18"/>
              </w:rPr>
              <w:t>Use sources of evidence from the past to present day to write and summarise the future for wolves.</w:t>
            </w:r>
          </w:p>
          <w:p w:rsidR="00A33146" w:rsidRPr="008F611A" w:rsidRDefault="00A33146" w:rsidP="00A33146">
            <w:pPr>
              <w:rPr>
                <w:rFonts w:asciiTheme="majorHAnsi" w:hAnsiTheme="majorHAnsi"/>
                <w:sz w:val="18"/>
              </w:rPr>
            </w:pPr>
            <w:r>
              <w:rPr>
                <w:rFonts w:asciiTheme="majorHAnsi" w:hAnsiTheme="majorHAnsi"/>
                <w:sz w:val="18"/>
              </w:rPr>
              <w:t>Write stories</w:t>
            </w:r>
          </w:p>
        </w:tc>
      </w:tr>
      <w:tr w:rsidR="00CA3F9E" w:rsidRPr="00652064" w:rsidTr="00A33146">
        <w:trPr>
          <w:cantSplit/>
          <w:trHeight w:val="600"/>
        </w:trPr>
        <w:tc>
          <w:tcPr>
            <w:tcW w:w="217" w:type="pct"/>
            <w:vMerge/>
            <w:textDirection w:val="btLr"/>
          </w:tcPr>
          <w:p w:rsidR="00CA3F9E" w:rsidRPr="006A50DA" w:rsidRDefault="00CA3F9E" w:rsidP="00CA3F9E">
            <w:pPr>
              <w:ind w:left="113" w:right="113"/>
              <w:rPr>
                <w:rFonts w:asciiTheme="majorHAnsi" w:hAnsiTheme="majorHAnsi"/>
                <w:sz w:val="18"/>
              </w:rPr>
            </w:pPr>
          </w:p>
        </w:tc>
        <w:tc>
          <w:tcPr>
            <w:tcW w:w="665" w:type="pct"/>
          </w:tcPr>
          <w:p w:rsidR="00CA3F9E" w:rsidRPr="008F611A" w:rsidRDefault="00DA0C36" w:rsidP="00DA0C36">
            <w:pPr>
              <w:rPr>
                <w:rFonts w:asciiTheme="majorHAnsi" w:hAnsiTheme="majorHAnsi"/>
                <w:sz w:val="18"/>
              </w:rPr>
            </w:pPr>
            <w:r>
              <w:rPr>
                <w:rFonts w:asciiTheme="majorHAnsi" w:hAnsiTheme="majorHAnsi"/>
                <w:sz w:val="18"/>
              </w:rPr>
              <w:t>Communicators</w:t>
            </w:r>
            <w:r w:rsidR="00CA3F9E" w:rsidRPr="008F611A">
              <w:rPr>
                <w:rFonts w:asciiTheme="majorHAnsi" w:hAnsiTheme="majorHAnsi"/>
                <w:sz w:val="18"/>
              </w:rPr>
              <w:t>:</w:t>
            </w:r>
          </w:p>
        </w:tc>
        <w:tc>
          <w:tcPr>
            <w:tcW w:w="4118" w:type="pct"/>
            <w:gridSpan w:val="7"/>
          </w:tcPr>
          <w:p w:rsidR="00CA3F9E" w:rsidRDefault="00CB69C7" w:rsidP="0087262B">
            <w:pPr>
              <w:rPr>
                <w:rFonts w:asciiTheme="majorHAnsi" w:hAnsiTheme="majorHAnsi"/>
                <w:sz w:val="18"/>
              </w:rPr>
            </w:pPr>
            <w:r>
              <w:rPr>
                <w:rFonts w:asciiTheme="majorHAnsi" w:hAnsiTheme="majorHAnsi"/>
                <w:sz w:val="18"/>
              </w:rPr>
              <w:t>Explain their understanding of wolves</w:t>
            </w:r>
            <w:r w:rsidR="0087262B">
              <w:rPr>
                <w:rFonts w:asciiTheme="majorHAnsi" w:hAnsiTheme="majorHAnsi"/>
                <w:sz w:val="18"/>
              </w:rPr>
              <w:t xml:space="preserve"> through non-fiction, poetry and story writing</w:t>
            </w:r>
            <w:r w:rsidR="00A33146">
              <w:rPr>
                <w:rFonts w:asciiTheme="majorHAnsi" w:hAnsiTheme="majorHAnsi"/>
                <w:sz w:val="18"/>
              </w:rPr>
              <w:t xml:space="preserve">. </w:t>
            </w:r>
            <w:r w:rsidR="00A33146">
              <w:rPr>
                <w:rFonts w:asciiTheme="majorHAnsi" w:hAnsiTheme="majorHAnsi"/>
                <w:sz w:val="18"/>
              </w:rPr>
              <w:br/>
              <w:t>Discuss and debate the way wolves have been represented over time. Is this fair?</w:t>
            </w:r>
          </w:p>
          <w:p w:rsidR="0087262B" w:rsidRPr="008F611A" w:rsidRDefault="00A33146" w:rsidP="0087262B">
            <w:pPr>
              <w:rPr>
                <w:rFonts w:asciiTheme="majorHAnsi" w:hAnsiTheme="majorHAnsi"/>
                <w:sz w:val="18"/>
              </w:rPr>
            </w:pPr>
            <w:r>
              <w:rPr>
                <w:rFonts w:asciiTheme="majorHAnsi" w:hAnsiTheme="majorHAnsi"/>
                <w:sz w:val="18"/>
              </w:rPr>
              <w:t>Perform poems in front of small and large audiences</w:t>
            </w:r>
          </w:p>
        </w:tc>
      </w:tr>
      <w:tr w:rsidR="00CA3F9E" w:rsidRPr="00652064" w:rsidTr="00A33146">
        <w:trPr>
          <w:cantSplit/>
          <w:trHeight w:val="421"/>
        </w:trPr>
        <w:tc>
          <w:tcPr>
            <w:tcW w:w="217" w:type="pct"/>
            <w:vMerge/>
            <w:textDirection w:val="btLr"/>
          </w:tcPr>
          <w:p w:rsidR="00CA3F9E" w:rsidRPr="006A50DA" w:rsidRDefault="00CA3F9E" w:rsidP="00CA3F9E">
            <w:pPr>
              <w:ind w:left="113" w:right="113"/>
              <w:rPr>
                <w:rFonts w:asciiTheme="majorHAnsi" w:hAnsiTheme="majorHAnsi"/>
                <w:sz w:val="18"/>
              </w:rPr>
            </w:pPr>
          </w:p>
        </w:tc>
        <w:tc>
          <w:tcPr>
            <w:tcW w:w="665" w:type="pct"/>
          </w:tcPr>
          <w:p w:rsidR="00CA3F9E" w:rsidRPr="008F611A" w:rsidRDefault="00CA3F9E" w:rsidP="00DA0C36">
            <w:pPr>
              <w:rPr>
                <w:rFonts w:asciiTheme="majorHAnsi" w:hAnsiTheme="majorHAnsi"/>
                <w:sz w:val="18"/>
              </w:rPr>
            </w:pPr>
            <w:r w:rsidRPr="008F611A">
              <w:rPr>
                <w:rFonts w:asciiTheme="majorHAnsi" w:hAnsiTheme="majorHAnsi"/>
                <w:sz w:val="18"/>
              </w:rPr>
              <w:t>Math</w:t>
            </w:r>
            <w:r w:rsidR="00DA0C36">
              <w:rPr>
                <w:rFonts w:asciiTheme="majorHAnsi" w:hAnsiTheme="majorHAnsi"/>
                <w:sz w:val="18"/>
              </w:rPr>
              <w:t>ematicians</w:t>
            </w:r>
            <w:r w:rsidRPr="008F611A">
              <w:rPr>
                <w:rFonts w:asciiTheme="majorHAnsi" w:hAnsiTheme="majorHAnsi"/>
                <w:sz w:val="18"/>
              </w:rPr>
              <w:t>:</w:t>
            </w:r>
          </w:p>
        </w:tc>
        <w:tc>
          <w:tcPr>
            <w:tcW w:w="4118" w:type="pct"/>
            <w:gridSpan w:val="7"/>
          </w:tcPr>
          <w:p w:rsidR="00CA3F9E" w:rsidRPr="008F611A" w:rsidRDefault="00A33146" w:rsidP="002B1786">
            <w:pPr>
              <w:rPr>
                <w:rFonts w:asciiTheme="majorHAnsi" w:hAnsiTheme="majorHAnsi"/>
                <w:sz w:val="18"/>
              </w:rPr>
            </w:pPr>
            <w:r>
              <w:rPr>
                <w:rFonts w:asciiTheme="majorHAnsi" w:hAnsiTheme="majorHAnsi"/>
                <w:sz w:val="18"/>
              </w:rPr>
              <w:t>Measure distance and time</w:t>
            </w:r>
            <w:r w:rsidR="00523F3C">
              <w:rPr>
                <w:rFonts w:asciiTheme="majorHAnsi" w:hAnsiTheme="majorHAnsi"/>
                <w:sz w:val="18"/>
              </w:rPr>
              <w:t>. Gather data on the wolf and represent in tables and graphically.</w:t>
            </w:r>
          </w:p>
        </w:tc>
      </w:tr>
      <w:tr w:rsidR="00A30BBD" w:rsidRPr="00652064" w:rsidTr="00A33146">
        <w:trPr>
          <w:trHeight w:val="352"/>
        </w:trPr>
        <w:tc>
          <w:tcPr>
            <w:tcW w:w="217" w:type="pct"/>
            <w:vMerge w:val="restart"/>
            <w:textDirection w:val="btLr"/>
            <w:vAlign w:val="center"/>
          </w:tcPr>
          <w:p w:rsidR="00CA3F9E" w:rsidRPr="006A50DA" w:rsidRDefault="00CA3F9E" w:rsidP="00CA3F9E">
            <w:pPr>
              <w:ind w:left="113" w:right="113"/>
              <w:jc w:val="center"/>
              <w:rPr>
                <w:rFonts w:asciiTheme="majorHAnsi" w:hAnsiTheme="majorHAnsi"/>
                <w:b/>
                <w:color w:val="FF9900"/>
                <w:sz w:val="18"/>
              </w:rPr>
            </w:pPr>
            <w:r w:rsidRPr="006A50DA">
              <w:rPr>
                <w:rFonts w:asciiTheme="majorHAnsi" w:hAnsiTheme="majorHAnsi"/>
                <w:sz w:val="18"/>
              </w:rPr>
              <w:t>Curriculum Drivers</w:t>
            </w:r>
          </w:p>
        </w:tc>
        <w:tc>
          <w:tcPr>
            <w:tcW w:w="1469" w:type="pct"/>
            <w:gridSpan w:val="3"/>
          </w:tcPr>
          <w:p w:rsidR="00CA3F9E" w:rsidRPr="008F611A" w:rsidRDefault="00CA3F9E" w:rsidP="00CA3F9E">
            <w:pPr>
              <w:rPr>
                <w:rFonts w:asciiTheme="majorHAnsi" w:hAnsiTheme="majorHAnsi"/>
                <w:sz w:val="18"/>
              </w:rPr>
            </w:pPr>
            <w:r w:rsidRPr="008F611A">
              <w:rPr>
                <w:rFonts w:asciiTheme="majorHAnsi" w:hAnsiTheme="majorHAnsi"/>
                <w:sz w:val="18"/>
              </w:rPr>
              <w:t xml:space="preserve">In our </w:t>
            </w:r>
            <w:r w:rsidRPr="008F611A">
              <w:rPr>
                <w:rFonts w:asciiTheme="majorHAnsi" w:hAnsiTheme="majorHAnsi"/>
                <w:b/>
                <w:sz w:val="18"/>
              </w:rPr>
              <w:t>Spiritual and Moral</w:t>
            </w:r>
            <w:r w:rsidRPr="008F611A">
              <w:rPr>
                <w:rFonts w:asciiTheme="majorHAnsi" w:hAnsiTheme="majorHAnsi"/>
                <w:sz w:val="18"/>
              </w:rPr>
              <w:t xml:space="preserve"> development we will:</w:t>
            </w:r>
          </w:p>
        </w:tc>
        <w:tc>
          <w:tcPr>
            <w:tcW w:w="1143" w:type="pct"/>
          </w:tcPr>
          <w:p w:rsidR="00CA3F9E" w:rsidRPr="008F611A" w:rsidRDefault="00CA3F9E" w:rsidP="00CA3F9E">
            <w:pPr>
              <w:rPr>
                <w:rFonts w:asciiTheme="majorHAnsi" w:hAnsiTheme="majorHAnsi"/>
                <w:b/>
                <w:color w:val="FF9900"/>
                <w:sz w:val="18"/>
              </w:rPr>
            </w:pPr>
            <w:r w:rsidRPr="008F611A">
              <w:rPr>
                <w:rFonts w:asciiTheme="majorHAnsi" w:hAnsiTheme="majorHAnsi"/>
                <w:sz w:val="18"/>
              </w:rPr>
              <w:t xml:space="preserve">Through </w:t>
            </w:r>
            <w:r w:rsidRPr="008F611A">
              <w:rPr>
                <w:rFonts w:asciiTheme="majorHAnsi" w:hAnsiTheme="majorHAnsi"/>
                <w:b/>
                <w:sz w:val="18"/>
              </w:rPr>
              <w:t xml:space="preserve">Enquiry </w:t>
            </w:r>
            <w:r w:rsidRPr="008F611A">
              <w:rPr>
                <w:rFonts w:asciiTheme="majorHAnsi" w:hAnsiTheme="majorHAnsi"/>
                <w:sz w:val="18"/>
              </w:rPr>
              <w:t>we will:</w:t>
            </w:r>
          </w:p>
        </w:tc>
        <w:tc>
          <w:tcPr>
            <w:tcW w:w="1056" w:type="pct"/>
            <w:gridSpan w:val="3"/>
          </w:tcPr>
          <w:p w:rsidR="00CA3F9E" w:rsidRPr="008F611A" w:rsidRDefault="00CA3F9E" w:rsidP="00CA3F9E">
            <w:pPr>
              <w:rPr>
                <w:rFonts w:asciiTheme="majorHAnsi" w:hAnsiTheme="majorHAnsi"/>
                <w:sz w:val="18"/>
              </w:rPr>
            </w:pPr>
            <w:r w:rsidRPr="008F611A">
              <w:rPr>
                <w:rFonts w:asciiTheme="majorHAnsi" w:hAnsiTheme="majorHAnsi"/>
                <w:sz w:val="18"/>
              </w:rPr>
              <w:t xml:space="preserve">Through the </w:t>
            </w:r>
            <w:r w:rsidRPr="008F611A">
              <w:rPr>
                <w:rFonts w:asciiTheme="majorHAnsi" w:hAnsiTheme="majorHAnsi"/>
                <w:b/>
                <w:sz w:val="18"/>
              </w:rPr>
              <w:t xml:space="preserve">Arts </w:t>
            </w:r>
            <w:r w:rsidRPr="008F611A">
              <w:rPr>
                <w:rFonts w:asciiTheme="majorHAnsi" w:hAnsiTheme="majorHAnsi"/>
                <w:sz w:val="18"/>
              </w:rPr>
              <w:t>we will:</w:t>
            </w:r>
          </w:p>
        </w:tc>
        <w:tc>
          <w:tcPr>
            <w:tcW w:w="1115" w:type="pct"/>
          </w:tcPr>
          <w:p w:rsidR="00CA3F9E" w:rsidRPr="008F611A" w:rsidRDefault="00CA3F9E" w:rsidP="00CA3F9E">
            <w:pPr>
              <w:rPr>
                <w:rFonts w:asciiTheme="majorHAnsi" w:hAnsiTheme="majorHAnsi"/>
                <w:sz w:val="18"/>
              </w:rPr>
            </w:pPr>
            <w:r w:rsidRPr="008F611A">
              <w:rPr>
                <w:rFonts w:asciiTheme="majorHAnsi" w:hAnsiTheme="majorHAnsi"/>
                <w:sz w:val="18"/>
              </w:rPr>
              <w:t xml:space="preserve">Through exploring </w:t>
            </w:r>
            <w:r w:rsidRPr="008F611A">
              <w:rPr>
                <w:rFonts w:asciiTheme="majorHAnsi" w:hAnsiTheme="majorHAnsi"/>
                <w:b/>
                <w:sz w:val="18"/>
              </w:rPr>
              <w:t>Knowledge of the World</w:t>
            </w:r>
            <w:r w:rsidRPr="008F611A">
              <w:rPr>
                <w:rFonts w:asciiTheme="majorHAnsi" w:hAnsiTheme="majorHAnsi"/>
                <w:sz w:val="18"/>
              </w:rPr>
              <w:t xml:space="preserve"> we will:</w:t>
            </w:r>
          </w:p>
        </w:tc>
      </w:tr>
      <w:tr w:rsidR="00A33146" w:rsidRPr="00652064" w:rsidTr="00A33146">
        <w:tc>
          <w:tcPr>
            <w:tcW w:w="217" w:type="pct"/>
            <w:vMerge/>
          </w:tcPr>
          <w:p w:rsidR="00CA3F9E" w:rsidRDefault="00CA3F9E" w:rsidP="00CA3F9E">
            <w:pPr>
              <w:jc w:val="center"/>
              <w:rPr>
                <w:rFonts w:asciiTheme="majorHAnsi" w:hAnsiTheme="majorHAnsi"/>
                <w:sz w:val="16"/>
              </w:rPr>
            </w:pPr>
          </w:p>
        </w:tc>
        <w:tc>
          <w:tcPr>
            <w:tcW w:w="1469" w:type="pct"/>
            <w:gridSpan w:val="3"/>
          </w:tcPr>
          <w:p w:rsidR="006A50DA" w:rsidRDefault="00CB69C7" w:rsidP="00CA3F9E">
            <w:pPr>
              <w:rPr>
                <w:rFonts w:asciiTheme="majorHAnsi" w:hAnsiTheme="majorHAnsi"/>
                <w:sz w:val="18"/>
              </w:rPr>
            </w:pPr>
            <w:r>
              <w:rPr>
                <w:rFonts w:asciiTheme="majorHAnsi" w:hAnsiTheme="majorHAnsi"/>
                <w:sz w:val="18"/>
              </w:rPr>
              <w:t>Learn through fables to understand consequences and the moral behind the Boy who cried wolf</w:t>
            </w:r>
            <w:r w:rsidR="006C1FB4">
              <w:rPr>
                <w:rFonts w:asciiTheme="majorHAnsi" w:hAnsiTheme="majorHAnsi"/>
                <w:sz w:val="18"/>
              </w:rPr>
              <w:t>.</w:t>
            </w:r>
          </w:p>
          <w:p w:rsidR="00EF653C" w:rsidRDefault="006C1FB4" w:rsidP="00CA3F9E">
            <w:pPr>
              <w:rPr>
                <w:rFonts w:asciiTheme="majorHAnsi" w:hAnsiTheme="majorHAnsi"/>
                <w:sz w:val="18"/>
              </w:rPr>
            </w:pPr>
            <w:r>
              <w:rPr>
                <w:rFonts w:asciiTheme="majorHAnsi" w:hAnsiTheme="majorHAnsi"/>
                <w:sz w:val="18"/>
              </w:rPr>
              <w:t>E</w:t>
            </w:r>
            <w:r w:rsidRPr="006C1FB4">
              <w:rPr>
                <w:rFonts w:asciiTheme="majorHAnsi" w:hAnsiTheme="majorHAnsi"/>
                <w:sz w:val="18"/>
              </w:rPr>
              <w:t>ncouraging pupils to explore and develop what animates themselves and others</w:t>
            </w:r>
            <w:r w:rsidR="00746FF6">
              <w:rPr>
                <w:rFonts w:asciiTheme="majorHAnsi" w:hAnsiTheme="majorHAnsi"/>
                <w:sz w:val="18"/>
              </w:rPr>
              <w:t>.</w:t>
            </w:r>
          </w:p>
          <w:p w:rsidR="006C1FB4" w:rsidRDefault="00EF653C" w:rsidP="00EF653C">
            <w:pPr>
              <w:rPr>
                <w:rFonts w:asciiTheme="majorHAnsi" w:hAnsiTheme="majorHAnsi"/>
                <w:sz w:val="18"/>
              </w:rPr>
            </w:pPr>
            <w:r>
              <w:rPr>
                <w:rFonts w:asciiTheme="majorHAnsi" w:hAnsiTheme="majorHAnsi"/>
                <w:sz w:val="18"/>
              </w:rPr>
              <w:t>Discover the different representations of the wolf in different cultures.</w:t>
            </w:r>
          </w:p>
          <w:p w:rsidR="00EF653C" w:rsidRPr="00AF7CF1" w:rsidRDefault="00EF653C" w:rsidP="00EF653C">
            <w:pPr>
              <w:rPr>
                <w:rFonts w:asciiTheme="majorHAnsi" w:hAnsiTheme="majorHAnsi"/>
                <w:sz w:val="18"/>
              </w:rPr>
            </w:pPr>
            <w:r>
              <w:rPr>
                <w:rFonts w:asciiTheme="majorHAnsi" w:hAnsiTheme="majorHAnsi"/>
                <w:sz w:val="18"/>
              </w:rPr>
              <w:t>Should we vilify or protect the wolf?</w:t>
            </w:r>
          </w:p>
        </w:tc>
        <w:tc>
          <w:tcPr>
            <w:tcW w:w="1143" w:type="pct"/>
          </w:tcPr>
          <w:p w:rsidR="00CA3F9E" w:rsidRDefault="00746FF6" w:rsidP="00CA3F9E">
            <w:pPr>
              <w:rPr>
                <w:rFonts w:asciiTheme="majorHAnsi" w:hAnsiTheme="majorHAnsi"/>
                <w:color w:val="000000" w:themeColor="text1"/>
                <w:sz w:val="18"/>
              </w:rPr>
            </w:pPr>
            <w:r>
              <w:rPr>
                <w:rFonts w:asciiTheme="majorHAnsi" w:hAnsiTheme="majorHAnsi"/>
                <w:color w:val="000000" w:themeColor="text1"/>
                <w:sz w:val="18"/>
              </w:rPr>
              <w:t>Ask questions and d</w:t>
            </w:r>
            <w:r w:rsidR="00CB69C7">
              <w:rPr>
                <w:rFonts w:asciiTheme="majorHAnsi" w:hAnsiTheme="majorHAnsi"/>
                <w:color w:val="000000" w:themeColor="text1"/>
                <w:sz w:val="18"/>
              </w:rPr>
              <w:t>iscover new knowledge about wolves and apply this to understand their plight in a modern world.</w:t>
            </w:r>
          </w:p>
          <w:p w:rsidR="00746FF6" w:rsidRDefault="00746FF6" w:rsidP="00CA3F9E">
            <w:pPr>
              <w:rPr>
                <w:rFonts w:asciiTheme="majorHAnsi" w:hAnsiTheme="majorHAnsi"/>
                <w:color w:val="000000" w:themeColor="text1"/>
                <w:sz w:val="18"/>
              </w:rPr>
            </w:pPr>
            <w:r>
              <w:rPr>
                <w:rFonts w:asciiTheme="majorHAnsi" w:hAnsiTheme="majorHAnsi"/>
                <w:color w:val="000000" w:themeColor="text1"/>
                <w:sz w:val="18"/>
              </w:rPr>
              <w:t xml:space="preserve">Understand the </w:t>
            </w:r>
            <w:r w:rsidR="00F37CDB">
              <w:rPr>
                <w:rFonts w:asciiTheme="majorHAnsi" w:hAnsiTheme="majorHAnsi"/>
                <w:color w:val="000000" w:themeColor="text1"/>
                <w:sz w:val="18"/>
              </w:rPr>
              <w:t>way wolves area represented in science, religion, art and music.</w:t>
            </w:r>
          </w:p>
          <w:p w:rsidR="00F37CDB" w:rsidRPr="006A50DA" w:rsidRDefault="00007B64" w:rsidP="00CA3F9E">
            <w:pPr>
              <w:rPr>
                <w:rFonts w:asciiTheme="majorHAnsi" w:hAnsiTheme="majorHAnsi"/>
                <w:color w:val="000000" w:themeColor="text1"/>
                <w:sz w:val="18"/>
              </w:rPr>
            </w:pPr>
            <w:r>
              <w:rPr>
                <w:rFonts w:asciiTheme="majorHAnsi" w:hAnsiTheme="majorHAnsi"/>
                <w:color w:val="000000" w:themeColor="text1"/>
                <w:sz w:val="18"/>
              </w:rPr>
              <w:t>Find out how food is transported around my body.</w:t>
            </w:r>
          </w:p>
        </w:tc>
        <w:tc>
          <w:tcPr>
            <w:tcW w:w="1056" w:type="pct"/>
            <w:gridSpan w:val="3"/>
          </w:tcPr>
          <w:p w:rsidR="008036B8" w:rsidRDefault="00724039" w:rsidP="007840F0">
            <w:pPr>
              <w:rPr>
                <w:rFonts w:asciiTheme="majorHAnsi" w:hAnsiTheme="majorHAnsi"/>
                <w:sz w:val="18"/>
              </w:rPr>
            </w:pPr>
            <w:r>
              <w:rPr>
                <w:rFonts w:asciiTheme="majorHAnsi" w:hAnsiTheme="majorHAnsi"/>
                <w:sz w:val="18"/>
              </w:rPr>
              <w:t xml:space="preserve">Study </w:t>
            </w:r>
            <w:r w:rsidR="008036B8">
              <w:rPr>
                <w:rFonts w:asciiTheme="majorHAnsi" w:hAnsiTheme="majorHAnsi"/>
                <w:sz w:val="18"/>
              </w:rPr>
              <w:t xml:space="preserve">and know about the life and work of </w:t>
            </w:r>
            <w:r w:rsidRPr="00746FF6">
              <w:rPr>
                <w:rFonts w:asciiTheme="majorHAnsi" w:hAnsiTheme="majorHAnsi"/>
                <w:b/>
                <w:sz w:val="18"/>
              </w:rPr>
              <w:t>Franz Marc</w:t>
            </w:r>
            <w:r>
              <w:rPr>
                <w:rFonts w:asciiTheme="majorHAnsi" w:hAnsiTheme="majorHAnsi"/>
                <w:sz w:val="18"/>
              </w:rPr>
              <w:t xml:space="preserve">, the painter of animals </w:t>
            </w:r>
            <w:r>
              <w:t xml:space="preserve"> </w:t>
            </w:r>
            <w:hyperlink r:id="rId14" w:history="1">
              <w:r w:rsidRPr="003D6204">
                <w:rPr>
                  <w:rStyle w:val="Hyperlink"/>
                  <w:rFonts w:asciiTheme="majorHAnsi" w:hAnsiTheme="majorHAnsi"/>
                  <w:sz w:val="18"/>
                </w:rPr>
                <w:t>http://www.franzmarc.org/</w:t>
              </w:r>
            </w:hyperlink>
            <w:r>
              <w:rPr>
                <w:rFonts w:asciiTheme="majorHAnsi" w:hAnsiTheme="majorHAnsi"/>
                <w:sz w:val="18"/>
              </w:rPr>
              <w:t xml:space="preserve"> </w:t>
            </w:r>
          </w:p>
          <w:p w:rsidR="008036B8" w:rsidRPr="00675500" w:rsidRDefault="008036B8" w:rsidP="007840F0">
            <w:pPr>
              <w:rPr>
                <w:rFonts w:asciiTheme="majorHAnsi" w:hAnsiTheme="majorHAnsi"/>
                <w:sz w:val="18"/>
              </w:rPr>
            </w:pPr>
            <w:r>
              <w:rPr>
                <w:rFonts w:asciiTheme="majorHAnsi" w:hAnsiTheme="majorHAnsi"/>
                <w:sz w:val="18"/>
              </w:rPr>
              <w:t xml:space="preserve">Study and know about the life and work of </w:t>
            </w:r>
            <w:r w:rsidRPr="00746FF6">
              <w:rPr>
                <w:rFonts w:asciiTheme="majorHAnsi" w:hAnsiTheme="majorHAnsi"/>
                <w:b/>
                <w:sz w:val="18"/>
              </w:rPr>
              <w:t>Sergei Prokofiev</w:t>
            </w:r>
            <w:r w:rsidR="006C1FB4" w:rsidRPr="00746FF6">
              <w:rPr>
                <w:rFonts w:asciiTheme="majorHAnsi" w:hAnsiTheme="majorHAnsi"/>
                <w:b/>
                <w:sz w:val="18"/>
              </w:rPr>
              <w:t xml:space="preserve"> </w:t>
            </w:r>
          </w:p>
        </w:tc>
        <w:tc>
          <w:tcPr>
            <w:tcW w:w="1115" w:type="pct"/>
          </w:tcPr>
          <w:p w:rsidR="00CA3F9E" w:rsidRDefault="00CB69C7" w:rsidP="00A30BBD">
            <w:pPr>
              <w:rPr>
                <w:rFonts w:asciiTheme="majorHAnsi" w:hAnsiTheme="majorHAnsi"/>
                <w:sz w:val="18"/>
              </w:rPr>
            </w:pPr>
            <w:r>
              <w:rPr>
                <w:rFonts w:asciiTheme="majorHAnsi" w:hAnsiTheme="majorHAnsi"/>
                <w:sz w:val="18"/>
              </w:rPr>
              <w:t>Know about the geographic locations of the world and the habitats that wolves live in.</w:t>
            </w:r>
          </w:p>
          <w:p w:rsidR="00CB69C7" w:rsidRPr="00675500" w:rsidRDefault="00CB69C7" w:rsidP="00A30BBD">
            <w:pPr>
              <w:rPr>
                <w:rFonts w:asciiTheme="majorHAnsi" w:hAnsiTheme="majorHAnsi"/>
                <w:sz w:val="18"/>
              </w:rPr>
            </w:pPr>
            <w:r>
              <w:rPr>
                <w:rFonts w:asciiTheme="majorHAnsi" w:hAnsiTheme="majorHAnsi"/>
                <w:sz w:val="18"/>
              </w:rPr>
              <w:t>Explore the reduction in wolf populations and track environmental impact and human intervention to save species of the wolf from extinction</w:t>
            </w:r>
          </w:p>
        </w:tc>
      </w:tr>
      <w:tr w:rsidR="00A30BBD" w:rsidRPr="00652064" w:rsidTr="00A33146">
        <w:trPr>
          <w:cantSplit/>
          <w:trHeight w:val="2619"/>
        </w:trPr>
        <w:tc>
          <w:tcPr>
            <w:tcW w:w="217" w:type="pct"/>
            <w:textDirection w:val="btLr"/>
          </w:tcPr>
          <w:p w:rsidR="00CA3F9E" w:rsidRDefault="00CA3F9E" w:rsidP="00CA3F9E">
            <w:pPr>
              <w:ind w:left="113" w:right="113"/>
              <w:rPr>
                <w:rFonts w:asciiTheme="majorHAnsi" w:hAnsiTheme="majorHAnsi"/>
              </w:rPr>
            </w:pPr>
            <w:r>
              <w:rPr>
                <w:rFonts w:asciiTheme="majorHAnsi" w:hAnsiTheme="majorHAnsi"/>
              </w:rPr>
              <w:t>Secrets of Success: Attitudes</w:t>
            </w:r>
          </w:p>
        </w:tc>
        <w:tc>
          <w:tcPr>
            <w:tcW w:w="1469" w:type="pct"/>
            <w:gridSpan w:val="3"/>
          </w:tcPr>
          <w:p w:rsidR="00CA3F9E" w:rsidRPr="00021BFE" w:rsidRDefault="009C4A0C" w:rsidP="00CA3F9E">
            <w:pPr>
              <w:rPr>
                <w:rFonts w:asciiTheme="majorHAnsi" w:hAnsiTheme="majorHAnsi"/>
                <w:b/>
                <w:sz w:val="16"/>
                <w:szCs w:val="18"/>
              </w:rPr>
            </w:pPr>
            <w:r w:rsidRPr="00021BFE">
              <w:rPr>
                <w:rFonts w:asciiTheme="majorHAnsi" w:hAnsiTheme="majorHAnsi"/>
                <w:b/>
                <w:sz w:val="16"/>
                <w:szCs w:val="18"/>
              </w:rPr>
              <w:t>Try new things</w:t>
            </w:r>
          </w:p>
          <w:p w:rsidR="009C4A0C" w:rsidRPr="00021BFE" w:rsidRDefault="009C4A0C" w:rsidP="009C4A0C">
            <w:pPr>
              <w:rPr>
                <w:rFonts w:asciiTheme="majorHAnsi" w:hAnsiTheme="majorHAnsi"/>
                <w:sz w:val="16"/>
                <w:szCs w:val="18"/>
              </w:rPr>
            </w:pPr>
            <w:r w:rsidRPr="00021BFE">
              <w:rPr>
                <w:rFonts w:asciiTheme="majorHAnsi" w:hAnsiTheme="majorHAnsi"/>
                <w:sz w:val="16"/>
                <w:szCs w:val="18"/>
              </w:rPr>
              <w:t>• I enjoy new things and take opportunities wherever possible.</w:t>
            </w:r>
          </w:p>
          <w:p w:rsidR="009C4A0C" w:rsidRPr="00021BFE" w:rsidRDefault="009C4A0C" w:rsidP="009C4A0C">
            <w:pPr>
              <w:rPr>
                <w:rFonts w:asciiTheme="majorHAnsi" w:hAnsiTheme="majorHAnsi"/>
                <w:sz w:val="16"/>
                <w:szCs w:val="18"/>
              </w:rPr>
            </w:pPr>
            <w:r w:rsidRPr="00021BFE">
              <w:rPr>
                <w:rFonts w:asciiTheme="majorHAnsi" w:hAnsiTheme="majorHAnsi"/>
                <w:sz w:val="16"/>
                <w:szCs w:val="18"/>
              </w:rPr>
              <w:t>• I have found my Energy Zone – Things I love doing.</w:t>
            </w:r>
          </w:p>
          <w:p w:rsidR="009C4A0C" w:rsidRPr="00021BFE" w:rsidRDefault="009C4A0C" w:rsidP="009C4A0C">
            <w:pPr>
              <w:rPr>
                <w:rFonts w:asciiTheme="majorHAnsi" w:hAnsiTheme="majorHAnsi"/>
                <w:sz w:val="16"/>
                <w:szCs w:val="18"/>
              </w:rPr>
            </w:pPr>
            <w:r w:rsidRPr="00021BFE">
              <w:rPr>
                <w:rFonts w:asciiTheme="majorHAnsi" w:hAnsiTheme="majorHAnsi"/>
                <w:sz w:val="16"/>
                <w:szCs w:val="18"/>
              </w:rPr>
              <w:t>• I get involved in clubs or groups.</w:t>
            </w:r>
          </w:p>
          <w:p w:rsidR="009C4A0C" w:rsidRPr="00021BFE" w:rsidRDefault="009C4A0C" w:rsidP="009C4A0C">
            <w:pPr>
              <w:rPr>
                <w:rFonts w:asciiTheme="majorHAnsi" w:hAnsiTheme="majorHAnsi"/>
                <w:sz w:val="16"/>
                <w:szCs w:val="18"/>
              </w:rPr>
            </w:pPr>
            <w:r w:rsidRPr="00021BFE">
              <w:rPr>
                <w:rFonts w:asciiTheme="majorHAnsi" w:hAnsiTheme="majorHAnsi"/>
                <w:sz w:val="16"/>
                <w:szCs w:val="18"/>
              </w:rPr>
              <w:t>• I meet up with others who share my interests in a safe environment.</w:t>
            </w:r>
          </w:p>
          <w:p w:rsidR="009C4A0C" w:rsidRPr="00021BFE" w:rsidRDefault="009C4A0C" w:rsidP="009C4A0C">
            <w:pPr>
              <w:rPr>
                <w:rFonts w:asciiTheme="majorHAnsi" w:hAnsiTheme="majorHAnsi"/>
                <w:sz w:val="16"/>
                <w:szCs w:val="18"/>
              </w:rPr>
            </w:pPr>
            <w:r w:rsidRPr="00021BFE">
              <w:rPr>
                <w:rFonts w:asciiTheme="majorHAnsi" w:hAnsiTheme="majorHAnsi"/>
                <w:sz w:val="16"/>
                <w:szCs w:val="18"/>
              </w:rPr>
              <w:t>• I know what I am good at, but know there are lots of other things in the world to try out.</w:t>
            </w:r>
          </w:p>
        </w:tc>
        <w:tc>
          <w:tcPr>
            <w:tcW w:w="1451" w:type="pct"/>
            <w:gridSpan w:val="2"/>
          </w:tcPr>
          <w:p w:rsidR="00CA3F9E" w:rsidRDefault="00420C15" w:rsidP="00CA3F9E">
            <w:pPr>
              <w:rPr>
                <w:rFonts w:asciiTheme="majorHAnsi" w:hAnsiTheme="majorHAnsi"/>
                <w:b/>
                <w:sz w:val="16"/>
                <w:szCs w:val="18"/>
              </w:rPr>
            </w:pPr>
            <w:r w:rsidRPr="00420C15">
              <w:rPr>
                <w:rFonts w:asciiTheme="majorHAnsi" w:hAnsiTheme="majorHAnsi"/>
                <w:b/>
                <w:sz w:val="16"/>
                <w:szCs w:val="18"/>
              </w:rPr>
              <w:t>Don’t give up</w:t>
            </w:r>
          </w:p>
          <w:p w:rsidR="00420C15" w:rsidRPr="00420C15" w:rsidRDefault="00420C15" w:rsidP="00420C15">
            <w:pPr>
              <w:rPr>
                <w:rFonts w:asciiTheme="majorHAnsi" w:hAnsiTheme="majorHAnsi"/>
                <w:sz w:val="16"/>
                <w:szCs w:val="18"/>
              </w:rPr>
            </w:pPr>
            <w:r>
              <w:rPr>
                <w:rFonts w:asciiTheme="majorHAnsi" w:hAnsiTheme="majorHAnsi"/>
                <w:sz w:val="16"/>
                <w:szCs w:val="18"/>
              </w:rPr>
              <w:t xml:space="preserve">• </w:t>
            </w:r>
            <w:r w:rsidRPr="00420C15">
              <w:rPr>
                <w:rFonts w:asciiTheme="majorHAnsi" w:hAnsiTheme="majorHAnsi"/>
                <w:sz w:val="16"/>
                <w:szCs w:val="18"/>
              </w:rPr>
              <w:t>I think of new ways to do things if my first idea doesn’t work out.</w:t>
            </w:r>
          </w:p>
          <w:p w:rsidR="00420C15" w:rsidRPr="00420C15" w:rsidRDefault="00420C15" w:rsidP="00420C15">
            <w:pPr>
              <w:rPr>
                <w:rFonts w:asciiTheme="majorHAnsi" w:hAnsiTheme="majorHAnsi"/>
                <w:sz w:val="16"/>
                <w:szCs w:val="18"/>
              </w:rPr>
            </w:pPr>
            <w:r>
              <w:rPr>
                <w:rFonts w:asciiTheme="majorHAnsi" w:hAnsiTheme="majorHAnsi"/>
                <w:sz w:val="16"/>
                <w:szCs w:val="18"/>
              </w:rPr>
              <w:t xml:space="preserve">• </w:t>
            </w:r>
            <w:r w:rsidRPr="00420C15">
              <w:rPr>
                <w:rFonts w:asciiTheme="majorHAnsi" w:hAnsiTheme="majorHAnsi"/>
                <w:sz w:val="16"/>
                <w:szCs w:val="18"/>
              </w:rPr>
              <w:t>I get upset when I fail, but find ways to bounce back.</w:t>
            </w:r>
          </w:p>
          <w:p w:rsidR="00420C15" w:rsidRPr="00420C15" w:rsidRDefault="00420C15" w:rsidP="00420C15">
            <w:pPr>
              <w:rPr>
                <w:rFonts w:asciiTheme="majorHAnsi" w:hAnsiTheme="majorHAnsi"/>
                <w:sz w:val="16"/>
                <w:szCs w:val="18"/>
              </w:rPr>
            </w:pPr>
            <w:r>
              <w:rPr>
                <w:rFonts w:asciiTheme="majorHAnsi" w:hAnsiTheme="majorHAnsi"/>
                <w:sz w:val="16"/>
                <w:szCs w:val="18"/>
              </w:rPr>
              <w:t xml:space="preserve">• </w:t>
            </w:r>
            <w:r w:rsidRPr="00420C15">
              <w:rPr>
                <w:rFonts w:asciiTheme="majorHAnsi" w:hAnsiTheme="majorHAnsi"/>
                <w:sz w:val="16"/>
                <w:szCs w:val="18"/>
              </w:rPr>
              <w:t>I stick at things even if they are tough.</w:t>
            </w:r>
          </w:p>
          <w:p w:rsidR="00420C15" w:rsidRPr="00420C15" w:rsidRDefault="00420C15" w:rsidP="00420C15">
            <w:pPr>
              <w:rPr>
                <w:rFonts w:asciiTheme="majorHAnsi" w:hAnsiTheme="majorHAnsi"/>
                <w:sz w:val="16"/>
                <w:szCs w:val="18"/>
              </w:rPr>
            </w:pPr>
            <w:r>
              <w:rPr>
                <w:rFonts w:asciiTheme="majorHAnsi" w:hAnsiTheme="majorHAnsi"/>
                <w:sz w:val="16"/>
                <w:szCs w:val="18"/>
              </w:rPr>
              <w:t xml:space="preserve">• </w:t>
            </w:r>
            <w:r w:rsidRPr="00420C15">
              <w:rPr>
                <w:rFonts w:asciiTheme="majorHAnsi" w:hAnsiTheme="majorHAnsi"/>
                <w:sz w:val="16"/>
                <w:szCs w:val="18"/>
              </w:rPr>
              <w:t>I look out for luck and I think I am lucky.</w:t>
            </w:r>
          </w:p>
        </w:tc>
        <w:tc>
          <w:tcPr>
            <w:tcW w:w="1863" w:type="pct"/>
            <w:gridSpan w:val="3"/>
          </w:tcPr>
          <w:p w:rsidR="009C4A0C" w:rsidRDefault="00420C15" w:rsidP="009C4A0C">
            <w:pPr>
              <w:rPr>
                <w:rFonts w:asciiTheme="majorHAnsi" w:hAnsiTheme="majorHAnsi"/>
                <w:b/>
                <w:sz w:val="16"/>
                <w:szCs w:val="18"/>
              </w:rPr>
            </w:pPr>
            <w:r w:rsidRPr="00420C15">
              <w:rPr>
                <w:rFonts w:asciiTheme="majorHAnsi" w:hAnsiTheme="majorHAnsi"/>
                <w:b/>
                <w:sz w:val="16"/>
                <w:szCs w:val="18"/>
              </w:rPr>
              <w:t>Imagine</w:t>
            </w:r>
          </w:p>
          <w:p w:rsidR="00420C15" w:rsidRPr="00420C15" w:rsidRDefault="00420C15" w:rsidP="00420C15">
            <w:pPr>
              <w:rPr>
                <w:rFonts w:asciiTheme="majorHAnsi" w:hAnsiTheme="majorHAnsi"/>
                <w:sz w:val="16"/>
                <w:szCs w:val="18"/>
              </w:rPr>
            </w:pPr>
            <w:r>
              <w:rPr>
                <w:rFonts w:asciiTheme="majorHAnsi" w:hAnsiTheme="majorHAnsi"/>
                <w:sz w:val="16"/>
                <w:szCs w:val="18"/>
              </w:rPr>
              <w:t xml:space="preserve">• </w:t>
            </w:r>
            <w:r w:rsidRPr="00420C15">
              <w:rPr>
                <w:rFonts w:asciiTheme="majorHAnsi" w:hAnsiTheme="majorHAnsi"/>
                <w:sz w:val="16"/>
                <w:szCs w:val="18"/>
              </w:rPr>
              <w:t>I have lots of ideas.</w:t>
            </w:r>
          </w:p>
          <w:p w:rsidR="00420C15" w:rsidRPr="00420C15" w:rsidRDefault="00420C15" w:rsidP="00420C15">
            <w:pPr>
              <w:rPr>
                <w:rFonts w:asciiTheme="majorHAnsi" w:hAnsiTheme="majorHAnsi"/>
                <w:sz w:val="16"/>
                <w:szCs w:val="18"/>
              </w:rPr>
            </w:pPr>
            <w:r>
              <w:rPr>
                <w:rFonts w:asciiTheme="majorHAnsi" w:hAnsiTheme="majorHAnsi"/>
                <w:sz w:val="16"/>
                <w:szCs w:val="18"/>
              </w:rPr>
              <w:t xml:space="preserve">• </w:t>
            </w:r>
            <w:r w:rsidRPr="00420C15">
              <w:rPr>
                <w:rFonts w:asciiTheme="majorHAnsi" w:hAnsiTheme="majorHAnsi"/>
                <w:sz w:val="16"/>
                <w:szCs w:val="18"/>
              </w:rPr>
              <w:t>I am prepared to be wrong.</w:t>
            </w:r>
          </w:p>
          <w:p w:rsidR="00420C15" w:rsidRPr="00420C15" w:rsidRDefault="00420C15" w:rsidP="00420C15">
            <w:pPr>
              <w:rPr>
                <w:rFonts w:asciiTheme="majorHAnsi" w:hAnsiTheme="majorHAnsi"/>
                <w:sz w:val="16"/>
                <w:szCs w:val="18"/>
              </w:rPr>
            </w:pPr>
            <w:r>
              <w:rPr>
                <w:rFonts w:asciiTheme="majorHAnsi" w:hAnsiTheme="majorHAnsi"/>
                <w:sz w:val="16"/>
                <w:szCs w:val="18"/>
              </w:rPr>
              <w:t xml:space="preserve">• </w:t>
            </w:r>
            <w:r w:rsidRPr="00420C15">
              <w:rPr>
                <w:rFonts w:asciiTheme="majorHAnsi" w:hAnsiTheme="majorHAnsi"/>
                <w:sz w:val="16"/>
                <w:szCs w:val="18"/>
              </w:rPr>
              <w:t>I know which ideas are useful and have value.</w:t>
            </w:r>
          </w:p>
          <w:p w:rsidR="00420C15" w:rsidRPr="00420C15" w:rsidRDefault="00420C15" w:rsidP="00420C15">
            <w:pPr>
              <w:rPr>
                <w:rFonts w:asciiTheme="majorHAnsi" w:hAnsiTheme="majorHAnsi"/>
                <w:sz w:val="16"/>
                <w:szCs w:val="18"/>
              </w:rPr>
            </w:pPr>
            <w:r>
              <w:rPr>
                <w:rFonts w:asciiTheme="majorHAnsi" w:hAnsiTheme="majorHAnsi"/>
                <w:sz w:val="16"/>
                <w:szCs w:val="18"/>
              </w:rPr>
              <w:t xml:space="preserve">• </w:t>
            </w:r>
            <w:r w:rsidRPr="00420C15">
              <w:rPr>
                <w:rFonts w:asciiTheme="majorHAnsi" w:hAnsiTheme="majorHAnsi"/>
                <w:sz w:val="16"/>
                <w:szCs w:val="18"/>
              </w:rPr>
              <w:t>I act on my ideas.</w:t>
            </w:r>
          </w:p>
          <w:p w:rsidR="00420C15" w:rsidRPr="00420C15" w:rsidRDefault="00420C15" w:rsidP="00420C15">
            <w:pPr>
              <w:rPr>
                <w:rFonts w:asciiTheme="majorHAnsi" w:hAnsiTheme="majorHAnsi"/>
                <w:sz w:val="16"/>
                <w:szCs w:val="18"/>
              </w:rPr>
            </w:pPr>
            <w:r>
              <w:rPr>
                <w:rFonts w:asciiTheme="majorHAnsi" w:hAnsiTheme="majorHAnsi"/>
                <w:sz w:val="16"/>
                <w:szCs w:val="18"/>
              </w:rPr>
              <w:t xml:space="preserve">• </w:t>
            </w:r>
            <w:r w:rsidRPr="00420C15">
              <w:rPr>
                <w:rFonts w:asciiTheme="majorHAnsi" w:hAnsiTheme="majorHAnsi"/>
                <w:sz w:val="16"/>
                <w:szCs w:val="18"/>
              </w:rPr>
              <w:t>I ask lots of questions.</w:t>
            </w:r>
          </w:p>
        </w:tc>
      </w:tr>
    </w:tbl>
    <w:p w:rsidR="00AC5940" w:rsidRDefault="00AC5940" w:rsidP="008F6182">
      <w:pPr>
        <w:autoSpaceDE w:val="0"/>
        <w:autoSpaceDN w:val="0"/>
        <w:adjustRightInd w:val="0"/>
        <w:spacing w:after="0" w:line="240" w:lineRule="auto"/>
        <w:rPr>
          <w:rFonts w:ascii="Helvetica" w:hAnsi="Helvetica" w:cs="Helvetica"/>
          <w:sz w:val="20"/>
          <w:szCs w:val="20"/>
        </w:rPr>
        <w:sectPr w:rsidR="00AC5940" w:rsidSect="002F68CC">
          <w:pgSz w:w="11906" w:h="16838"/>
          <w:pgMar w:top="426" w:right="707" w:bottom="284" w:left="709" w:header="708" w:footer="708" w:gutter="0"/>
          <w:cols w:space="708"/>
          <w:docGrid w:linePitch="360"/>
        </w:sectPr>
      </w:pPr>
    </w:p>
    <w:p w:rsidR="00AC5940" w:rsidRDefault="00AC5940" w:rsidP="008F6182">
      <w:pPr>
        <w:autoSpaceDE w:val="0"/>
        <w:autoSpaceDN w:val="0"/>
        <w:adjustRightInd w:val="0"/>
        <w:spacing w:after="0" w:line="240" w:lineRule="auto"/>
        <w:rPr>
          <w:rFonts w:ascii="Helvetica" w:hAnsi="Helvetica" w:cs="Helvetica"/>
          <w:sz w:val="20"/>
          <w:szCs w:val="20"/>
        </w:rPr>
      </w:pPr>
    </w:p>
    <w:tbl>
      <w:tblPr>
        <w:tblStyle w:val="TableGrid"/>
        <w:tblpPr w:leftFromText="180" w:rightFromText="180" w:vertAnchor="text" w:horzAnchor="margin" w:tblpY="-125"/>
        <w:tblW w:w="487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439"/>
        <w:gridCol w:w="14510"/>
      </w:tblGrid>
      <w:tr w:rsidR="00AC5940" w:rsidRPr="00652064" w:rsidTr="00611BAF">
        <w:tc>
          <w:tcPr>
            <w:tcW w:w="451" w:type="pct"/>
            <w:vMerge w:val="restart"/>
            <w:vAlign w:val="center"/>
          </w:tcPr>
          <w:p w:rsidR="00AC5940" w:rsidRPr="00575FEF" w:rsidRDefault="00AC5940" w:rsidP="00352310">
            <w:pPr>
              <w:rPr>
                <w:rFonts w:asciiTheme="majorHAnsi" w:hAnsiTheme="majorHAnsi"/>
                <w:sz w:val="18"/>
              </w:rPr>
            </w:pPr>
            <w:r>
              <w:rPr>
                <w:rFonts w:asciiTheme="majorHAnsi" w:hAnsiTheme="majorHAnsi"/>
                <w:noProof/>
                <w:sz w:val="18"/>
              </w:rPr>
              <w:drawing>
                <wp:inline distT="0" distB="0" distL="0" distR="0" wp14:anchorId="3EAB7EC3" wp14:editId="542ADAED">
                  <wp:extent cx="723900" cy="723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sle M logo white backgroun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tc>
        <w:tc>
          <w:tcPr>
            <w:tcW w:w="4549" w:type="pct"/>
            <w:vAlign w:val="center"/>
          </w:tcPr>
          <w:p w:rsidR="00AC5940" w:rsidRPr="00611BAF" w:rsidRDefault="00AC5940" w:rsidP="00611BAF">
            <w:pPr>
              <w:rPr>
                <w:rFonts w:asciiTheme="majorHAnsi" w:hAnsiTheme="majorHAnsi"/>
                <w:sz w:val="38"/>
              </w:rPr>
            </w:pPr>
            <w:r w:rsidRPr="001E6E60">
              <w:rPr>
                <w:rFonts w:asciiTheme="majorHAnsi" w:hAnsiTheme="majorHAnsi"/>
                <w:sz w:val="38"/>
              </w:rPr>
              <w:t>Lisle Marsden Church of England Academy</w:t>
            </w:r>
            <w:r w:rsidR="00611BAF">
              <w:rPr>
                <w:rFonts w:asciiTheme="majorHAnsi" w:hAnsiTheme="majorHAnsi"/>
                <w:sz w:val="38"/>
              </w:rPr>
              <w:t xml:space="preserve">:  Connecting and sequencing learning </w:t>
            </w:r>
          </w:p>
        </w:tc>
      </w:tr>
      <w:tr w:rsidR="00AC5940" w:rsidRPr="00652064" w:rsidTr="00611BAF">
        <w:tc>
          <w:tcPr>
            <w:tcW w:w="451" w:type="pct"/>
            <w:vMerge/>
            <w:vAlign w:val="center"/>
          </w:tcPr>
          <w:p w:rsidR="00AC5940" w:rsidRDefault="00AC5940" w:rsidP="00352310">
            <w:pPr>
              <w:jc w:val="center"/>
              <w:rPr>
                <w:rFonts w:asciiTheme="majorHAnsi" w:hAnsiTheme="majorHAnsi"/>
                <w:noProof/>
                <w:sz w:val="18"/>
              </w:rPr>
            </w:pPr>
          </w:p>
        </w:tc>
        <w:tc>
          <w:tcPr>
            <w:tcW w:w="4549" w:type="pct"/>
            <w:vAlign w:val="center"/>
          </w:tcPr>
          <w:p w:rsidR="00AC5940" w:rsidRPr="001E6E60" w:rsidRDefault="00007B64" w:rsidP="003816C5">
            <w:pPr>
              <w:rPr>
                <w:sz w:val="24"/>
              </w:rPr>
            </w:pPr>
            <w:r>
              <w:rPr>
                <w:rFonts w:asciiTheme="majorHAnsi" w:hAnsiTheme="majorHAnsi"/>
                <w:sz w:val="24"/>
              </w:rPr>
              <w:t>Year 3</w:t>
            </w:r>
            <w:r w:rsidR="00CA568A">
              <w:rPr>
                <w:rFonts w:asciiTheme="majorHAnsi" w:hAnsiTheme="majorHAnsi"/>
                <w:sz w:val="24"/>
              </w:rPr>
              <w:t xml:space="preserve"> </w:t>
            </w:r>
            <w:r w:rsidR="003816C5">
              <w:rPr>
                <w:rFonts w:asciiTheme="majorHAnsi" w:hAnsiTheme="majorHAnsi"/>
                <w:sz w:val="24"/>
              </w:rPr>
              <w:t>Autumn</w:t>
            </w:r>
            <w:r w:rsidR="00CA568A">
              <w:rPr>
                <w:rFonts w:asciiTheme="majorHAnsi" w:hAnsiTheme="majorHAnsi"/>
                <w:sz w:val="24"/>
              </w:rPr>
              <w:t xml:space="preserve"> </w:t>
            </w:r>
            <w:r>
              <w:rPr>
                <w:rFonts w:asciiTheme="majorHAnsi" w:hAnsiTheme="majorHAnsi"/>
                <w:sz w:val="24"/>
              </w:rPr>
              <w:t>Term 2</w:t>
            </w:r>
          </w:p>
        </w:tc>
      </w:tr>
    </w:tbl>
    <w:tbl>
      <w:tblPr>
        <w:tblStyle w:val="TableGrid"/>
        <w:tblpPr w:leftFromText="180" w:rightFromText="180" w:vertAnchor="text" w:horzAnchor="margin" w:tblpY="-44"/>
        <w:tblW w:w="4923" w:type="pct"/>
        <w:tblLook w:val="01E0" w:firstRow="1" w:lastRow="1" w:firstColumn="1" w:lastColumn="1" w:noHBand="0" w:noVBand="0"/>
      </w:tblPr>
      <w:tblGrid>
        <w:gridCol w:w="1863"/>
        <w:gridCol w:w="1721"/>
        <w:gridCol w:w="2012"/>
        <w:gridCol w:w="1748"/>
        <w:gridCol w:w="1748"/>
        <w:gridCol w:w="1748"/>
        <w:gridCol w:w="1751"/>
        <w:gridCol w:w="1767"/>
        <w:gridCol w:w="1735"/>
      </w:tblGrid>
      <w:tr w:rsidR="004617FE" w:rsidRPr="00652064" w:rsidTr="004617FE">
        <w:tc>
          <w:tcPr>
            <w:tcW w:w="579" w:type="pct"/>
          </w:tcPr>
          <w:p w:rsidR="004617FE" w:rsidRPr="00CA568A" w:rsidRDefault="004617FE" w:rsidP="004617FE">
            <w:pPr>
              <w:jc w:val="center"/>
              <w:rPr>
                <w:rFonts w:asciiTheme="majorHAnsi" w:hAnsiTheme="majorHAnsi"/>
                <w:b/>
                <w:sz w:val="18"/>
              </w:rPr>
            </w:pPr>
            <w:r w:rsidRPr="00CA568A">
              <w:rPr>
                <w:rFonts w:asciiTheme="majorHAnsi" w:hAnsiTheme="majorHAnsi"/>
                <w:b/>
                <w:sz w:val="18"/>
              </w:rPr>
              <w:t>Sparkling start</w:t>
            </w:r>
          </w:p>
          <w:p w:rsidR="004617FE" w:rsidRPr="00575FEF" w:rsidRDefault="00A33146" w:rsidP="004617FE">
            <w:pPr>
              <w:jc w:val="center"/>
              <w:rPr>
                <w:rFonts w:asciiTheme="majorHAnsi" w:hAnsiTheme="majorHAnsi"/>
              </w:rPr>
            </w:pPr>
            <w:r>
              <w:rPr>
                <w:rFonts w:asciiTheme="majorHAnsi" w:hAnsiTheme="majorHAnsi"/>
              </w:rPr>
              <w:t>A forest adventure</w:t>
            </w:r>
          </w:p>
        </w:tc>
        <w:tc>
          <w:tcPr>
            <w:tcW w:w="3333" w:type="pct"/>
            <w:gridSpan w:val="6"/>
          </w:tcPr>
          <w:p w:rsidR="004617FE" w:rsidRPr="00ED2C35" w:rsidRDefault="00007B64" w:rsidP="00A30BBD">
            <w:pPr>
              <w:jc w:val="center"/>
              <w:rPr>
                <w:rFonts w:asciiTheme="majorHAnsi" w:hAnsiTheme="majorHAnsi"/>
              </w:rPr>
            </w:pPr>
            <w:r>
              <w:rPr>
                <w:rFonts w:asciiTheme="majorHAnsi" w:hAnsiTheme="majorHAnsi"/>
                <w:sz w:val="32"/>
              </w:rPr>
              <w:t>Who’s afraid of the big bad wolf?</w:t>
            </w:r>
          </w:p>
        </w:tc>
        <w:tc>
          <w:tcPr>
            <w:tcW w:w="1088" w:type="pct"/>
            <w:gridSpan w:val="2"/>
          </w:tcPr>
          <w:p w:rsidR="004617FE" w:rsidRPr="00CA568A" w:rsidRDefault="004617FE" w:rsidP="004617FE">
            <w:pPr>
              <w:jc w:val="center"/>
              <w:rPr>
                <w:rFonts w:asciiTheme="majorHAnsi" w:hAnsiTheme="majorHAnsi"/>
                <w:b/>
                <w:sz w:val="18"/>
              </w:rPr>
            </w:pPr>
            <w:r w:rsidRPr="00CA568A">
              <w:rPr>
                <w:rFonts w:asciiTheme="majorHAnsi" w:hAnsiTheme="majorHAnsi"/>
                <w:b/>
                <w:sz w:val="18"/>
              </w:rPr>
              <w:t>Fabulous finish</w:t>
            </w:r>
          </w:p>
          <w:p w:rsidR="004617FE" w:rsidRPr="00575FEF" w:rsidRDefault="00A33146" w:rsidP="004617FE">
            <w:pPr>
              <w:rPr>
                <w:rFonts w:asciiTheme="majorHAnsi" w:hAnsiTheme="majorHAnsi"/>
              </w:rPr>
            </w:pPr>
            <w:r w:rsidRPr="00A33146">
              <w:rPr>
                <w:rFonts w:asciiTheme="majorHAnsi" w:hAnsiTheme="majorHAnsi"/>
              </w:rPr>
              <w:t>Outdoor banquet – seasonal soup</w:t>
            </w:r>
          </w:p>
        </w:tc>
      </w:tr>
      <w:tr w:rsidR="004617FE" w:rsidRPr="00652064" w:rsidTr="004617FE">
        <w:tc>
          <w:tcPr>
            <w:tcW w:w="579" w:type="pct"/>
            <w:vAlign w:val="center"/>
          </w:tcPr>
          <w:p w:rsidR="004617FE" w:rsidRPr="00575FEF" w:rsidRDefault="004617FE" w:rsidP="004617FE">
            <w:pPr>
              <w:jc w:val="center"/>
              <w:rPr>
                <w:rFonts w:asciiTheme="majorHAnsi" w:hAnsiTheme="majorHAnsi"/>
                <w:sz w:val="18"/>
              </w:rPr>
            </w:pPr>
            <w:r>
              <w:rPr>
                <w:rFonts w:asciiTheme="majorHAnsi" w:hAnsiTheme="majorHAnsi"/>
                <w:sz w:val="18"/>
              </w:rPr>
              <w:t xml:space="preserve">Weeks </w:t>
            </w:r>
            <w:r w:rsidRPr="00611BAF">
              <w:rPr>
                <w:rFonts w:asciiTheme="majorHAnsi" w:hAnsiTheme="majorHAnsi"/>
                <w:sz w:val="14"/>
              </w:rPr>
              <w:t>(delete as needed)</w:t>
            </w:r>
          </w:p>
        </w:tc>
        <w:tc>
          <w:tcPr>
            <w:tcW w:w="535" w:type="pct"/>
          </w:tcPr>
          <w:p w:rsidR="004617FE" w:rsidRPr="00652064" w:rsidRDefault="004617FE" w:rsidP="004617FE">
            <w:pPr>
              <w:jc w:val="center"/>
              <w:rPr>
                <w:rFonts w:asciiTheme="majorHAnsi" w:hAnsiTheme="majorHAnsi"/>
              </w:rPr>
            </w:pPr>
          </w:p>
        </w:tc>
        <w:tc>
          <w:tcPr>
            <w:tcW w:w="625" w:type="pct"/>
          </w:tcPr>
          <w:p w:rsidR="004617FE" w:rsidRPr="00652064" w:rsidRDefault="004617FE" w:rsidP="004617FE">
            <w:pPr>
              <w:jc w:val="center"/>
              <w:rPr>
                <w:rFonts w:asciiTheme="majorHAnsi" w:hAnsiTheme="majorHAnsi"/>
              </w:rPr>
            </w:pPr>
          </w:p>
        </w:tc>
        <w:tc>
          <w:tcPr>
            <w:tcW w:w="543" w:type="pct"/>
          </w:tcPr>
          <w:p w:rsidR="004617FE" w:rsidRPr="00652064" w:rsidRDefault="004617FE" w:rsidP="004617FE">
            <w:pPr>
              <w:jc w:val="center"/>
              <w:rPr>
                <w:rFonts w:asciiTheme="majorHAnsi" w:hAnsiTheme="majorHAnsi"/>
              </w:rPr>
            </w:pPr>
          </w:p>
        </w:tc>
        <w:tc>
          <w:tcPr>
            <w:tcW w:w="543" w:type="pct"/>
          </w:tcPr>
          <w:p w:rsidR="004617FE" w:rsidRPr="00652064" w:rsidRDefault="004617FE" w:rsidP="004617FE">
            <w:pPr>
              <w:jc w:val="center"/>
              <w:rPr>
                <w:rFonts w:asciiTheme="majorHAnsi" w:hAnsiTheme="majorHAnsi"/>
              </w:rPr>
            </w:pPr>
          </w:p>
        </w:tc>
        <w:tc>
          <w:tcPr>
            <w:tcW w:w="543" w:type="pct"/>
          </w:tcPr>
          <w:p w:rsidR="004617FE" w:rsidRPr="00652064" w:rsidRDefault="004617FE" w:rsidP="004617FE">
            <w:pPr>
              <w:jc w:val="center"/>
              <w:rPr>
                <w:rFonts w:asciiTheme="majorHAnsi" w:hAnsiTheme="majorHAnsi"/>
              </w:rPr>
            </w:pPr>
          </w:p>
        </w:tc>
        <w:tc>
          <w:tcPr>
            <w:tcW w:w="544" w:type="pct"/>
          </w:tcPr>
          <w:p w:rsidR="004617FE" w:rsidRPr="00652064" w:rsidRDefault="004617FE" w:rsidP="004617FE">
            <w:pPr>
              <w:jc w:val="center"/>
              <w:rPr>
                <w:rFonts w:asciiTheme="majorHAnsi" w:hAnsiTheme="majorHAnsi"/>
              </w:rPr>
            </w:pPr>
          </w:p>
        </w:tc>
        <w:tc>
          <w:tcPr>
            <w:tcW w:w="549" w:type="pct"/>
          </w:tcPr>
          <w:p w:rsidR="004617FE" w:rsidRPr="00652064" w:rsidRDefault="004617FE" w:rsidP="004617FE">
            <w:pPr>
              <w:jc w:val="center"/>
              <w:rPr>
                <w:rFonts w:asciiTheme="majorHAnsi" w:hAnsiTheme="majorHAnsi"/>
              </w:rPr>
            </w:pPr>
          </w:p>
        </w:tc>
        <w:tc>
          <w:tcPr>
            <w:tcW w:w="539" w:type="pct"/>
          </w:tcPr>
          <w:p w:rsidR="004617FE" w:rsidRPr="00652064"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Readers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Writers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Mathematicians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Communicators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Scientists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Religious Education</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Computing</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Design Technology</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Geographers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Historians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 xml:space="preserve">Musicians </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Default="004617FE" w:rsidP="004617FE">
            <w:pPr>
              <w:jc w:val="center"/>
              <w:rPr>
                <w:rFonts w:asciiTheme="majorHAnsi" w:hAnsiTheme="majorHAnsi"/>
              </w:rPr>
            </w:pPr>
            <w:r>
              <w:rPr>
                <w:rFonts w:asciiTheme="majorHAnsi" w:hAnsiTheme="majorHAnsi"/>
              </w:rPr>
              <w:t>PSHE</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Default="004617FE" w:rsidP="004617FE">
            <w:pPr>
              <w:jc w:val="center"/>
              <w:rPr>
                <w:rFonts w:asciiTheme="majorHAnsi" w:hAnsiTheme="majorHAnsi"/>
              </w:rPr>
            </w:pPr>
            <w:r>
              <w:rPr>
                <w:rFonts w:asciiTheme="majorHAnsi" w:hAnsiTheme="majorHAnsi"/>
              </w:rPr>
              <w:t>Physical Education</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bl>
    <w:p w:rsidR="00AC5940" w:rsidRDefault="00AC5940" w:rsidP="00AC5940">
      <w:pPr>
        <w:rPr>
          <w:rFonts w:asciiTheme="majorHAnsi" w:hAnsiTheme="majorHAnsi"/>
          <w:sz w:val="18"/>
        </w:rPr>
        <w:sectPr w:rsidR="00AC5940" w:rsidSect="000D22A6">
          <w:pgSz w:w="16838" w:h="11906" w:orient="landscape"/>
          <w:pgMar w:top="142" w:right="284" w:bottom="142" w:left="425" w:header="709" w:footer="709" w:gutter="0"/>
          <w:cols w:space="708"/>
          <w:docGrid w:linePitch="360"/>
        </w:sectPr>
      </w:pPr>
    </w:p>
    <w:p w:rsidR="00AC5940" w:rsidRDefault="00AC5940" w:rsidP="00AC5940">
      <w:pPr>
        <w:autoSpaceDE w:val="0"/>
        <w:autoSpaceDN w:val="0"/>
        <w:adjustRightInd w:val="0"/>
        <w:spacing w:after="0" w:line="240" w:lineRule="auto"/>
        <w:rPr>
          <w:rFonts w:ascii="Helvetica" w:hAnsi="Helvetica" w:cs="Helvetica"/>
          <w:sz w:val="20"/>
          <w:szCs w:val="20"/>
        </w:rPr>
      </w:pPr>
    </w:p>
    <w:sectPr w:rsidR="00AC5940" w:rsidSect="002F68CC">
      <w:pgSz w:w="11906" w:h="16838"/>
      <w:pgMar w:top="426" w:right="707"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721C35"/>
    <w:multiLevelType w:val="hybridMultilevel"/>
    <w:tmpl w:val="ADAC0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F3C5FA7"/>
    <w:multiLevelType w:val="hybridMultilevel"/>
    <w:tmpl w:val="DC9847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383"/>
    <w:rsid w:val="000074F9"/>
    <w:rsid w:val="00007B64"/>
    <w:rsid w:val="00021BFE"/>
    <w:rsid w:val="00041A54"/>
    <w:rsid w:val="0006658A"/>
    <w:rsid w:val="000A1304"/>
    <w:rsid w:val="000B5060"/>
    <w:rsid w:val="000C3B0E"/>
    <w:rsid w:val="000D22A6"/>
    <w:rsid w:val="00186F99"/>
    <w:rsid w:val="0019310B"/>
    <w:rsid w:val="001B21D6"/>
    <w:rsid w:val="001B6186"/>
    <w:rsid w:val="001C60DE"/>
    <w:rsid w:val="001E6E60"/>
    <w:rsid w:val="00243CDF"/>
    <w:rsid w:val="00255C8F"/>
    <w:rsid w:val="00264A4D"/>
    <w:rsid w:val="002B1786"/>
    <w:rsid w:val="002F68CC"/>
    <w:rsid w:val="00302858"/>
    <w:rsid w:val="00333106"/>
    <w:rsid w:val="003746B2"/>
    <w:rsid w:val="003816C5"/>
    <w:rsid w:val="003B4EC3"/>
    <w:rsid w:val="00420C15"/>
    <w:rsid w:val="004617FE"/>
    <w:rsid w:val="00495D4B"/>
    <w:rsid w:val="00496A52"/>
    <w:rsid w:val="004D3817"/>
    <w:rsid w:val="005067BD"/>
    <w:rsid w:val="00523F3C"/>
    <w:rsid w:val="005518AE"/>
    <w:rsid w:val="00575FEF"/>
    <w:rsid w:val="005E10C4"/>
    <w:rsid w:val="00611BAF"/>
    <w:rsid w:val="0061539F"/>
    <w:rsid w:val="00644DE6"/>
    <w:rsid w:val="00646C60"/>
    <w:rsid w:val="00675500"/>
    <w:rsid w:val="006975C3"/>
    <w:rsid w:val="006A50DA"/>
    <w:rsid w:val="006C1FB4"/>
    <w:rsid w:val="00705A58"/>
    <w:rsid w:val="00724039"/>
    <w:rsid w:val="00746FF6"/>
    <w:rsid w:val="00762395"/>
    <w:rsid w:val="007666A5"/>
    <w:rsid w:val="007840F0"/>
    <w:rsid w:val="00803244"/>
    <w:rsid w:val="008036B8"/>
    <w:rsid w:val="008069DD"/>
    <w:rsid w:val="008217F8"/>
    <w:rsid w:val="00865170"/>
    <w:rsid w:val="0087262B"/>
    <w:rsid w:val="0087449C"/>
    <w:rsid w:val="00897A6B"/>
    <w:rsid w:val="008B33F6"/>
    <w:rsid w:val="008F611A"/>
    <w:rsid w:val="008F6182"/>
    <w:rsid w:val="00936343"/>
    <w:rsid w:val="009C4A0C"/>
    <w:rsid w:val="009D2CE6"/>
    <w:rsid w:val="009F195B"/>
    <w:rsid w:val="00A147D0"/>
    <w:rsid w:val="00A30BBD"/>
    <w:rsid w:val="00A33146"/>
    <w:rsid w:val="00A44CFE"/>
    <w:rsid w:val="00A53C0E"/>
    <w:rsid w:val="00AC5940"/>
    <w:rsid w:val="00AD70E6"/>
    <w:rsid w:val="00AF7CF1"/>
    <w:rsid w:val="00B21BA3"/>
    <w:rsid w:val="00B4360D"/>
    <w:rsid w:val="00B5285C"/>
    <w:rsid w:val="00B847BC"/>
    <w:rsid w:val="00BC36F8"/>
    <w:rsid w:val="00C1500E"/>
    <w:rsid w:val="00C234C8"/>
    <w:rsid w:val="00C245F2"/>
    <w:rsid w:val="00C2549B"/>
    <w:rsid w:val="00C600E0"/>
    <w:rsid w:val="00CA3F9E"/>
    <w:rsid w:val="00CA568A"/>
    <w:rsid w:val="00CB69C7"/>
    <w:rsid w:val="00CD6633"/>
    <w:rsid w:val="00D44C8E"/>
    <w:rsid w:val="00D72383"/>
    <w:rsid w:val="00D74462"/>
    <w:rsid w:val="00D86ABF"/>
    <w:rsid w:val="00DA0C36"/>
    <w:rsid w:val="00DC2DBD"/>
    <w:rsid w:val="00E157E5"/>
    <w:rsid w:val="00E75F59"/>
    <w:rsid w:val="00EC2861"/>
    <w:rsid w:val="00ED70F1"/>
    <w:rsid w:val="00EF653C"/>
    <w:rsid w:val="00F05879"/>
    <w:rsid w:val="00F14780"/>
    <w:rsid w:val="00F37CDB"/>
    <w:rsid w:val="00FB1B44"/>
    <w:rsid w:val="00FB4508"/>
    <w:rsid w:val="00FD74D3"/>
    <w:rsid w:val="00FE7D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3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2383"/>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36343"/>
    <w:pPr>
      <w:spacing w:after="0" w:line="240" w:lineRule="auto"/>
    </w:pPr>
    <w:rPr>
      <w:rFonts w:ascii="Cambria" w:eastAsia="Cambria" w:hAnsi="Cambria" w:cs="Times New Roman"/>
      <w:sz w:val="24"/>
      <w:szCs w:val="24"/>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E6E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E60"/>
    <w:rPr>
      <w:rFonts w:ascii="Segoe UI" w:hAnsi="Segoe UI" w:cs="Segoe UI"/>
      <w:sz w:val="18"/>
      <w:szCs w:val="18"/>
    </w:rPr>
  </w:style>
  <w:style w:type="paragraph" w:styleId="ListParagraph">
    <w:name w:val="List Paragraph"/>
    <w:basedOn w:val="Normal"/>
    <w:uiPriority w:val="34"/>
    <w:qFormat/>
    <w:rsid w:val="003816C5"/>
    <w:pPr>
      <w:ind w:left="720"/>
      <w:contextualSpacing/>
    </w:pPr>
  </w:style>
  <w:style w:type="character" w:styleId="Hyperlink">
    <w:name w:val="Hyperlink"/>
    <w:basedOn w:val="DefaultParagraphFont"/>
    <w:uiPriority w:val="99"/>
    <w:unhideWhenUsed/>
    <w:rsid w:val="00AD70E6"/>
    <w:rPr>
      <w:color w:val="0563C1" w:themeColor="hyperlink"/>
      <w:u w:val="single"/>
    </w:rPr>
  </w:style>
  <w:style w:type="character" w:styleId="FollowedHyperlink">
    <w:name w:val="FollowedHyperlink"/>
    <w:basedOn w:val="DefaultParagraphFont"/>
    <w:uiPriority w:val="99"/>
    <w:semiHidden/>
    <w:unhideWhenUsed/>
    <w:rsid w:val="00724039"/>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3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2383"/>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36343"/>
    <w:pPr>
      <w:spacing w:after="0" w:line="240" w:lineRule="auto"/>
    </w:pPr>
    <w:rPr>
      <w:rFonts w:ascii="Cambria" w:eastAsia="Cambria" w:hAnsi="Cambria" w:cs="Times New Roman"/>
      <w:sz w:val="24"/>
      <w:szCs w:val="24"/>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E6E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E60"/>
    <w:rPr>
      <w:rFonts w:ascii="Segoe UI" w:hAnsi="Segoe UI" w:cs="Segoe UI"/>
      <w:sz w:val="18"/>
      <w:szCs w:val="18"/>
    </w:rPr>
  </w:style>
  <w:style w:type="paragraph" w:styleId="ListParagraph">
    <w:name w:val="List Paragraph"/>
    <w:basedOn w:val="Normal"/>
    <w:uiPriority w:val="34"/>
    <w:qFormat/>
    <w:rsid w:val="003816C5"/>
    <w:pPr>
      <w:ind w:left="720"/>
      <w:contextualSpacing/>
    </w:pPr>
  </w:style>
  <w:style w:type="character" w:styleId="Hyperlink">
    <w:name w:val="Hyperlink"/>
    <w:basedOn w:val="DefaultParagraphFont"/>
    <w:uiPriority w:val="99"/>
    <w:unhideWhenUsed/>
    <w:rsid w:val="00AD70E6"/>
    <w:rPr>
      <w:color w:val="0563C1" w:themeColor="hyperlink"/>
      <w:u w:val="single"/>
    </w:rPr>
  </w:style>
  <w:style w:type="character" w:styleId="FollowedHyperlink">
    <w:name w:val="FollowedHyperlink"/>
    <w:basedOn w:val="DefaultParagraphFont"/>
    <w:uiPriority w:val="99"/>
    <w:semiHidden/>
    <w:unhideWhenUsed/>
    <w:rsid w:val="007240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76821">
      <w:bodyDiv w:val="1"/>
      <w:marLeft w:val="0"/>
      <w:marRight w:val="0"/>
      <w:marTop w:val="0"/>
      <w:marBottom w:val="0"/>
      <w:divBdr>
        <w:top w:val="none" w:sz="0" w:space="0" w:color="auto"/>
        <w:left w:val="none" w:sz="0" w:space="0" w:color="auto"/>
        <w:bottom w:val="none" w:sz="0" w:space="0" w:color="auto"/>
        <w:right w:val="none" w:sz="0" w:space="0" w:color="auto"/>
      </w:divBdr>
    </w:div>
    <w:div w:id="121927717">
      <w:bodyDiv w:val="1"/>
      <w:marLeft w:val="0"/>
      <w:marRight w:val="0"/>
      <w:marTop w:val="0"/>
      <w:marBottom w:val="0"/>
      <w:divBdr>
        <w:top w:val="none" w:sz="0" w:space="0" w:color="auto"/>
        <w:left w:val="none" w:sz="0" w:space="0" w:color="auto"/>
        <w:bottom w:val="none" w:sz="0" w:space="0" w:color="auto"/>
        <w:right w:val="none" w:sz="0" w:space="0" w:color="auto"/>
      </w:divBdr>
    </w:div>
    <w:div w:id="263654400">
      <w:bodyDiv w:val="1"/>
      <w:marLeft w:val="0"/>
      <w:marRight w:val="0"/>
      <w:marTop w:val="0"/>
      <w:marBottom w:val="0"/>
      <w:divBdr>
        <w:top w:val="none" w:sz="0" w:space="0" w:color="auto"/>
        <w:left w:val="none" w:sz="0" w:space="0" w:color="auto"/>
        <w:bottom w:val="none" w:sz="0" w:space="0" w:color="auto"/>
        <w:right w:val="none" w:sz="0" w:space="0" w:color="auto"/>
      </w:divBdr>
    </w:div>
    <w:div w:id="363335622">
      <w:bodyDiv w:val="1"/>
      <w:marLeft w:val="0"/>
      <w:marRight w:val="0"/>
      <w:marTop w:val="0"/>
      <w:marBottom w:val="0"/>
      <w:divBdr>
        <w:top w:val="none" w:sz="0" w:space="0" w:color="auto"/>
        <w:left w:val="none" w:sz="0" w:space="0" w:color="auto"/>
        <w:bottom w:val="none" w:sz="0" w:space="0" w:color="auto"/>
        <w:right w:val="none" w:sz="0" w:space="0" w:color="auto"/>
      </w:divBdr>
    </w:div>
    <w:div w:id="921451817">
      <w:bodyDiv w:val="1"/>
      <w:marLeft w:val="0"/>
      <w:marRight w:val="0"/>
      <w:marTop w:val="0"/>
      <w:marBottom w:val="0"/>
      <w:divBdr>
        <w:top w:val="none" w:sz="0" w:space="0" w:color="auto"/>
        <w:left w:val="none" w:sz="0" w:space="0" w:color="auto"/>
        <w:bottom w:val="none" w:sz="0" w:space="0" w:color="auto"/>
        <w:right w:val="none" w:sz="0" w:space="0" w:color="auto"/>
      </w:divBdr>
    </w:div>
    <w:div w:id="1011879178">
      <w:bodyDiv w:val="1"/>
      <w:marLeft w:val="0"/>
      <w:marRight w:val="0"/>
      <w:marTop w:val="0"/>
      <w:marBottom w:val="0"/>
      <w:divBdr>
        <w:top w:val="none" w:sz="0" w:space="0" w:color="auto"/>
        <w:left w:val="none" w:sz="0" w:space="0" w:color="auto"/>
        <w:bottom w:val="none" w:sz="0" w:space="0" w:color="auto"/>
        <w:right w:val="none" w:sz="0" w:space="0" w:color="auto"/>
      </w:divBdr>
    </w:div>
    <w:div w:id="1077902933">
      <w:bodyDiv w:val="1"/>
      <w:marLeft w:val="0"/>
      <w:marRight w:val="0"/>
      <w:marTop w:val="0"/>
      <w:marBottom w:val="0"/>
      <w:divBdr>
        <w:top w:val="none" w:sz="0" w:space="0" w:color="auto"/>
        <w:left w:val="none" w:sz="0" w:space="0" w:color="auto"/>
        <w:bottom w:val="none" w:sz="0" w:space="0" w:color="auto"/>
        <w:right w:val="none" w:sz="0" w:space="0" w:color="auto"/>
      </w:divBdr>
    </w:div>
    <w:div w:id="1093746149">
      <w:bodyDiv w:val="1"/>
      <w:marLeft w:val="0"/>
      <w:marRight w:val="0"/>
      <w:marTop w:val="0"/>
      <w:marBottom w:val="0"/>
      <w:divBdr>
        <w:top w:val="none" w:sz="0" w:space="0" w:color="auto"/>
        <w:left w:val="none" w:sz="0" w:space="0" w:color="auto"/>
        <w:bottom w:val="none" w:sz="0" w:space="0" w:color="auto"/>
        <w:right w:val="none" w:sz="0" w:space="0" w:color="auto"/>
      </w:divBdr>
    </w:div>
    <w:div w:id="1179463768">
      <w:bodyDiv w:val="1"/>
      <w:marLeft w:val="0"/>
      <w:marRight w:val="0"/>
      <w:marTop w:val="0"/>
      <w:marBottom w:val="0"/>
      <w:divBdr>
        <w:top w:val="none" w:sz="0" w:space="0" w:color="auto"/>
        <w:left w:val="none" w:sz="0" w:space="0" w:color="auto"/>
        <w:bottom w:val="none" w:sz="0" w:space="0" w:color="auto"/>
        <w:right w:val="none" w:sz="0" w:space="0" w:color="auto"/>
      </w:divBdr>
    </w:div>
    <w:div w:id="1230077102">
      <w:bodyDiv w:val="1"/>
      <w:marLeft w:val="0"/>
      <w:marRight w:val="0"/>
      <w:marTop w:val="0"/>
      <w:marBottom w:val="0"/>
      <w:divBdr>
        <w:top w:val="none" w:sz="0" w:space="0" w:color="auto"/>
        <w:left w:val="none" w:sz="0" w:space="0" w:color="auto"/>
        <w:bottom w:val="none" w:sz="0" w:space="0" w:color="auto"/>
        <w:right w:val="none" w:sz="0" w:space="0" w:color="auto"/>
      </w:divBdr>
    </w:div>
    <w:div w:id="1233731730">
      <w:bodyDiv w:val="1"/>
      <w:marLeft w:val="0"/>
      <w:marRight w:val="0"/>
      <w:marTop w:val="0"/>
      <w:marBottom w:val="0"/>
      <w:divBdr>
        <w:top w:val="none" w:sz="0" w:space="0" w:color="auto"/>
        <w:left w:val="none" w:sz="0" w:space="0" w:color="auto"/>
        <w:bottom w:val="none" w:sz="0" w:space="0" w:color="auto"/>
        <w:right w:val="none" w:sz="0" w:space="0" w:color="auto"/>
      </w:divBdr>
    </w:div>
    <w:div w:id="1291206697">
      <w:bodyDiv w:val="1"/>
      <w:marLeft w:val="0"/>
      <w:marRight w:val="0"/>
      <w:marTop w:val="0"/>
      <w:marBottom w:val="0"/>
      <w:divBdr>
        <w:top w:val="none" w:sz="0" w:space="0" w:color="auto"/>
        <w:left w:val="none" w:sz="0" w:space="0" w:color="auto"/>
        <w:bottom w:val="none" w:sz="0" w:space="0" w:color="auto"/>
        <w:right w:val="none" w:sz="0" w:space="0" w:color="auto"/>
      </w:divBdr>
    </w:div>
    <w:div w:id="1307934362">
      <w:bodyDiv w:val="1"/>
      <w:marLeft w:val="0"/>
      <w:marRight w:val="0"/>
      <w:marTop w:val="0"/>
      <w:marBottom w:val="0"/>
      <w:divBdr>
        <w:top w:val="none" w:sz="0" w:space="0" w:color="auto"/>
        <w:left w:val="none" w:sz="0" w:space="0" w:color="auto"/>
        <w:bottom w:val="none" w:sz="0" w:space="0" w:color="auto"/>
        <w:right w:val="none" w:sz="0" w:space="0" w:color="auto"/>
      </w:divBdr>
    </w:div>
    <w:div w:id="1623264721">
      <w:bodyDiv w:val="1"/>
      <w:marLeft w:val="0"/>
      <w:marRight w:val="0"/>
      <w:marTop w:val="0"/>
      <w:marBottom w:val="0"/>
      <w:divBdr>
        <w:top w:val="none" w:sz="0" w:space="0" w:color="auto"/>
        <w:left w:val="none" w:sz="0" w:space="0" w:color="auto"/>
        <w:bottom w:val="none" w:sz="0" w:space="0" w:color="auto"/>
        <w:right w:val="none" w:sz="0" w:space="0" w:color="auto"/>
      </w:divBdr>
    </w:div>
    <w:div w:id="1658613645">
      <w:bodyDiv w:val="1"/>
      <w:marLeft w:val="0"/>
      <w:marRight w:val="0"/>
      <w:marTop w:val="0"/>
      <w:marBottom w:val="0"/>
      <w:divBdr>
        <w:top w:val="none" w:sz="0" w:space="0" w:color="auto"/>
        <w:left w:val="none" w:sz="0" w:space="0" w:color="auto"/>
        <w:bottom w:val="none" w:sz="0" w:space="0" w:color="auto"/>
        <w:right w:val="none" w:sz="0" w:space="0" w:color="auto"/>
      </w:divBdr>
      <w:divsChild>
        <w:div w:id="1105151283">
          <w:marLeft w:val="0"/>
          <w:marRight w:val="0"/>
          <w:marTop w:val="0"/>
          <w:marBottom w:val="0"/>
          <w:divBdr>
            <w:top w:val="none" w:sz="0" w:space="0" w:color="auto"/>
            <w:left w:val="none" w:sz="0" w:space="0" w:color="auto"/>
            <w:bottom w:val="none" w:sz="0" w:space="0" w:color="auto"/>
            <w:right w:val="none" w:sz="0" w:space="0" w:color="auto"/>
          </w:divBdr>
        </w:div>
        <w:div w:id="1615017884">
          <w:marLeft w:val="0"/>
          <w:marRight w:val="0"/>
          <w:marTop w:val="0"/>
          <w:marBottom w:val="0"/>
          <w:divBdr>
            <w:top w:val="none" w:sz="0" w:space="0" w:color="auto"/>
            <w:left w:val="none" w:sz="0" w:space="0" w:color="auto"/>
            <w:bottom w:val="none" w:sz="0" w:space="0" w:color="auto"/>
            <w:right w:val="none" w:sz="0" w:space="0" w:color="auto"/>
          </w:divBdr>
        </w:div>
      </w:divsChild>
    </w:div>
    <w:div w:id="1762410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www.classicsforkids.com/teachers/lessonplans/prokofiev/CSO%20Peter%20and%20the%20Wolf%20Lesson%20Plan%20Music%20Language%20Arts%201-3.pdf" TargetMode="External"/><Relationship Id="rId3" Type="http://schemas.microsoft.com/office/2007/relationships/stylesWithEffects" Target="stylesWithEffects.xml"/><Relationship Id="rId7" Type="http://schemas.openxmlformats.org/officeDocument/2006/relationships/image" Target="media/image2.emf"/><Relationship Id="rId12" Type="http://schemas.openxmlformats.org/officeDocument/2006/relationships/hyperlink" Target="http://www.pinterest.com/pin/15741494944991156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hyperlink" Target="http://thefairytalecupboard.blogspot.co.uk/2010/02/profile-big-bad-wolf.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cottishpoetrylibrary.org.uk/poetry/poems/wolf-park" TargetMode="External"/><Relationship Id="rId4" Type="http://schemas.openxmlformats.org/officeDocument/2006/relationships/settings" Target="settings.xml"/><Relationship Id="rId9" Type="http://schemas.openxmlformats.org/officeDocument/2006/relationships/hyperlink" Target="http://www.wolf.org/" TargetMode="External"/><Relationship Id="rId14" Type="http://schemas.openxmlformats.org/officeDocument/2006/relationships/hyperlink" Target="http://www.franzmar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1075</Words>
  <Characters>6128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Bedford</dc:creator>
  <cp:lastModifiedBy>Simon Dodsworth</cp:lastModifiedBy>
  <cp:revision>2</cp:revision>
  <cp:lastPrinted>2014-01-05T12:50:00Z</cp:lastPrinted>
  <dcterms:created xsi:type="dcterms:W3CDTF">2014-07-02T13:19:00Z</dcterms:created>
  <dcterms:modified xsi:type="dcterms:W3CDTF">2014-07-02T13:19:00Z</dcterms:modified>
</cp:coreProperties>
</file>